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1FF7E9" w14:textId="77777777" w:rsidR="00ED533A" w:rsidRPr="00D62C2B" w:rsidRDefault="00ED533A" w:rsidP="00ED533A">
      <w:pPr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t>Państwowa Akademia Nauk Stosowanych w Nysie</w:t>
      </w:r>
    </w:p>
    <w:p w14:paraId="6C7679B6" w14:textId="77777777" w:rsidR="00ED533A" w:rsidRPr="00D62C2B" w:rsidRDefault="00ED533A" w:rsidP="00ED533A">
      <w:pPr>
        <w:jc w:val="center"/>
        <w:rPr>
          <w:rFonts w:ascii="Times New Roman" w:hAnsi="Times New Roman"/>
          <w:b/>
        </w:rPr>
      </w:pPr>
    </w:p>
    <w:p w14:paraId="182833AE" w14:textId="77777777" w:rsidR="00ED533A" w:rsidRPr="00D62C2B" w:rsidRDefault="00ED533A" w:rsidP="00ED533A">
      <w:pPr>
        <w:jc w:val="center"/>
        <w:rPr>
          <w:rFonts w:ascii="Times New Roman" w:hAnsi="Times New Roman"/>
          <w:b/>
        </w:rPr>
      </w:pPr>
    </w:p>
    <w:p w14:paraId="595357BA" w14:textId="77777777" w:rsidR="00ED533A" w:rsidRPr="00D62C2B" w:rsidRDefault="00ED533A" w:rsidP="00ED533A">
      <w:pPr>
        <w:jc w:val="center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95"/>
        <w:gridCol w:w="539"/>
        <w:gridCol w:w="1034"/>
      </w:tblGrid>
      <w:tr w:rsidR="00D62C2B" w:rsidRPr="00D62C2B" w14:paraId="0DF5904D" w14:textId="77777777" w:rsidTr="007561DD">
        <w:trPr>
          <w:trHeight w:val="501"/>
        </w:trPr>
        <w:tc>
          <w:tcPr>
            <w:tcW w:w="2802" w:type="dxa"/>
            <w:gridSpan w:val="4"/>
            <w:vAlign w:val="center"/>
          </w:tcPr>
          <w:p w14:paraId="6D595947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17C2E96A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Metody sztucznej inteligencji</w:t>
            </w:r>
          </w:p>
        </w:tc>
        <w:tc>
          <w:tcPr>
            <w:tcW w:w="1607" w:type="dxa"/>
            <w:gridSpan w:val="3"/>
            <w:vAlign w:val="center"/>
          </w:tcPr>
          <w:p w14:paraId="2B813B49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73" w:type="dxa"/>
            <w:gridSpan w:val="2"/>
            <w:vAlign w:val="center"/>
          </w:tcPr>
          <w:p w14:paraId="17CC26B4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4031ABED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20AD8356" w14:textId="77777777" w:rsidR="00ED533A" w:rsidRPr="00D62C2B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B9437E9" w14:textId="77777777" w:rsidR="00ED533A" w:rsidRPr="00D62C2B" w:rsidRDefault="00ED533A" w:rsidP="00ED53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3B25141A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4C9D8B79" w14:textId="77777777" w:rsidR="00ED533A" w:rsidRPr="00D62C2B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2FC7BC5" w14:textId="77777777" w:rsidR="00ED533A" w:rsidRPr="00D62C2B" w:rsidRDefault="00ED533A" w:rsidP="00ED53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2B87930B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1880F3A1" w14:textId="77777777" w:rsidR="00ED533A" w:rsidRPr="00D62C2B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260F1439" w14:textId="77777777" w:rsidR="00ED533A" w:rsidRPr="00D62C2B" w:rsidRDefault="00ED533A" w:rsidP="00ED53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7456FC23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0B20D9A7" w14:textId="77777777" w:rsidR="00ED533A" w:rsidRPr="00D62C2B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064A882E" w14:textId="77777777" w:rsidR="00ED533A" w:rsidRPr="00D62C2B" w:rsidRDefault="00ED533A" w:rsidP="00ED53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62C2B" w:rsidRPr="00D62C2B" w14:paraId="497CD197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4813CA18" w14:textId="77777777" w:rsidR="00ED533A" w:rsidRPr="00D62C2B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A3CCC77" w14:textId="514EDC88" w:rsidR="00ED533A" w:rsidRPr="00D62C2B" w:rsidRDefault="00ED533A" w:rsidP="00ED53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Studia </w:t>
            </w:r>
            <w:r w:rsidR="002D09AE"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1B088498" w14:textId="77777777" w:rsidTr="007561DD">
        <w:trPr>
          <w:trHeight w:val="210"/>
        </w:trPr>
        <w:tc>
          <w:tcPr>
            <w:tcW w:w="2802" w:type="dxa"/>
            <w:gridSpan w:val="4"/>
            <w:vAlign w:val="center"/>
          </w:tcPr>
          <w:p w14:paraId="548157F5" w14:textId="77777777" w:rsidR="00ED533A" w:rsidRPr="00D62C2B" w:rsidRDefault="00ED533A" w:rsidP="00ED533A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01184480" w14:textId="77777777" w:rsidR="00ED533A" w:rsidRPr="00D62C2B" w:rsidRDefault="00ED533A" w:rsidP="00ED53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39F26A59" w14:textId="77777777" w:rsidTr="007561DD">
        <w:trPr>
          <w:trHeight w:val="395"/>
        </w:trPr>
        <w:tc>
          <w:tcPr>
            <w:tcW w:w="2808" w:type="dxa"/>
            <w:gridSpan w:val="5"/>
            <w:vAlign w:val="center"/>
          </w:tcPr>
          <w:p w14:paraId="30D38780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3E01F508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Zaliczenie</w:t>
            </w:r>
          </w:p>
        </w:tc>
        <w:tc>
          <w:tcPr>
            <w:tcW w:w="4691" w:type="dxa"/>
            <w:gridSpan w:val="8"/>
            <w:vAlign w:val="center"/>
          </w:tcPr>
          <w:p w14:paraId="6C220696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7063A65E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62C2B" w:rsidRPr="00D62C2B" w14:paraId="05A77EB9" w14:textId="77777777" w:rsidTr="007561DD">
        <w:tc>
          <w:tcPr>
            <w:tcW w:w="1668" w:type="dxa"/>
            <w:gridSpan w:val="2"/>
            <w:vMerge w:val="restart"/>
            <w:vAlign w:val="center"/>
          </w:tcPr>
          <w:p w14:paraId="23E69819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065C0A9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3A9CFB78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33680FE6" w14:textId="276EEEEF" w:rsidR="00ED533A" w:rsidRPr="00D62C2B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vAlign w:val="center"/>
          </w:tcPr>
          <w:p w14:paraId="3A36B436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FAC444C" w14:textId="0964831C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1304" w:type="dxa"/>
            <w:gridSpan w:val="2"/>
            <w:vAlign w:val="center"/>
          </w:tcPr>
          <w:p w14:paraId="6EC4F8CA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39" w:type="dxa"/>
            <w:vAlign w:val="center"/>
          </w:tcPr>
          <w:p w14:paraId="15894DC7" w14:textId="46E26E29" w:rsidR="00ED533A" w:rsidRPr="00D62C2B" w:rsidRDefault="00387BBF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34" w:type="dxa"/>
            <w:vMerge/>
            <w:vAlign w:val="center"/>
          </w:tcPr>
          <w:p w14:paraId="4F799073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041E35F6" w14:textId="77777777" w:rsidTr="007561DD">
        <w:tc>
          <w:tcPr>
            <w:tcW w:w="1668" w:type="dxa"/>
            <w:gridSpan w:val="2"/>
            <w:vMerge/>
            <w:vAlign w:val="center"/>
          </w:tcPr>
          <w:p w14:paraId="05B524C0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14F8D4E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3EC9B9D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71AAB4E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752A9DEF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7EF9C86A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F8A8E9B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18DB324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62C2B" w:rsidRPr="00D62C2B" w14:paraId="1E074828" w14:textId="77777777" w:rsidTr="007561DD">
        <w:trPr>
          <w:trHeight w:val="255"/>
        </w:trPr>
        <w:tc>
          <w:tcPr>
            <w:tcW w:w="1668" w:type="dxa"/>
            <w:gridSpan w:val="2"/>
            <w:vAlign w:val="center"/>
          </w:tcPr>
          <w:p w14:paraId="1608D598" w14:textId="77777777" w:rsidR="00ED533A" w:rsidRPr="00D62C2B" w:rsidRDefault="00ED533A" w:rsidP="00ED53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6BF6D6AC" w14:textId="253A4D88" w:rsidR="00ED533A" w:rsidRPr="00D62C2B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40" w:type="dxa"/>
            <w:gridSpan w:val="3"/>
            <w:vAlign w:val="center"/>
          </w:tcPr>
          <w:p w14:paraId="779675FF" w14:textId="77DFB089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0" w:type="dxa"/>
            <w:vAlign w:val="center"/>
          </w:tcPr>
          <w:p w14:paraId="6239BF08" w14:textId="43C94C35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4691" w:type="dxa"/>
            <w:gridSpan w:val="8"/>
            <w:vAlign w:val="center"/>
          </w:tcPr>
          <w:p w14:paraId="5C62786F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Kolokwium</w:t>
            </w:r>
          </w:p>
        </w:tc>
        <w:tc>
          <w:tcPr>
            <w:tcW w:w="1034" w:type="dxa"/>
            <w:vAlign w:val="center"/>
          </w:tcPr>
          <w:p w14:paraId="48B3350E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25%</w:t>
            </w:r>
          </w:p>
        </w:tc>
      </w:tr>
      <w:tr w:rsidR="00D62C2B" w:rsidRPr="00D62C2B" w14:paraId="0DDC5DFB" w14:textId="77777777" w:rsidTr="007561DD">
        <w:trPr>
          <w:trHeight w:val="255"/>
        </w:trPr>
        <w:tc>
          <w:tcPr>
            <w:tcW w:w="1668" w:type="dxa"/>
            <w:gridSpan w:val="2"/>
            <w:vAlign w:val="center"/>
          </w:tcPr>
          <w:p w14:paraId="1867F9DB" w14:textId="77777777" w:rsidR="00ED533A" w:rsidRPr="00D62C2B" w:rsidRDefault="00ED533A" w:rsidP="00ED53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67E8F96F" w14:textId="1927C196" w:rsidR="00ED533A" w:rsidRPr="00D62C2B" w:rsidRDefault="00245717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840" w:type="dxa"/>
            <w:gridSpan w:val="3"/>
            <w:vAlign w:val="center"/>
          </w:tcPr>
          <w:p w14:paraId="6FB5FDF9" w14:textId="024F108D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0" w:type="dxa"/>
            <w:vAlign w:val="center"/>
          </w:tcPr>
          <w:p w14:paraId="33DD33D1" w14:textId="0D26470F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4691" w:type="dxa"/>
            <w:gridSpan w:val="8"/>
            <w:vAlign w:val="center"/>
          </w:tcPr>
          <w:p w14:paraId="4819A43B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Ocena realizacji zadań </w:t>
            </w:r>
          </w:p>
        </w:tc>
        <w:tc>
          <w:tcPr>
            <w:tcW w:w="1034" w:type="dxa"/>
            <w:vAlign w:val="center"/>
          </w:tcPr>
          <w:p w14:paraId="1ABE33F7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30%</w:t>
            </w:r>
          </w:p>
        </w:tc>
      </w:tr>
      <w:tr w:rsidR="00D62C2B" w:rsidRPr="00D62C2B" w14:paraId="5DAA0A26" w14:textId="77777777" w:rsidTr="007561DD">
        <w:trPr>
          <w:trHeight w:val="255"/>
        </w:trPr>
        <w:tc>
          <w:tcPr>
            <w:tcW w:w="1668" w:type="dxa"/>
            <w:gridSpan w:val="2"/>
            <w:vAlign w:val="center"/>
          </w:tcPr>
          <w:p w14:paraId="5A0E1217" w14:textId="77777777" w:rsidR="00ED533A" w:rsidRPr="00D62C2B" w:rsidRDefault="00ED533A" w:rsidP="00ED533A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68D8E720" w14:textId="1DF03162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840" w:type="dxa"/>
            <w:gridSpan w:val="3"/>
            <w:vAlign w:val="center"/>
          </w:tcPr>
          <w:p w14:paraId="6427B09B" w14:textId="10871881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0" w:type="dxa"/>
            <w:vAlign w:val="center"/>
          </w:tcPr>
          <w:p w14:paraId="61AF1F6B" w14:textId="652D69A0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16554868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Ocena projektu</w:t>
            </w:r>
          </w:p>
        </w:tc>
        <w:tc>
          <w:tcPr>
            <w:tcW w:w="1034" w:type="dxa"/>
            <w:vAlign w:val="center"/>
          </w:tcPr>
          <w:p w14:paraId="60C76CE9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45%</w:t>
            </w:r>
          </w:p>
        </w:tc>
      </w:tr>
      <w:tr w:rsidR="00D62C2B" w:rsidRPr="00D62C2B" w14:paraId="3C497E54" w14:textId="77777777" w:rsidTr="007561DD">
        <w:trPr>
          <w:trHeight w:val="279"/>
        </w:trPr>
        <w:tc>
          <w:tcPr>
            <w:tcW w:w="1668" w:type="dxa"/>
            <w:gridSpan w:val="2"/>
            <w:vAlign w:val="center"/>
          </w:tcPr>
          <w:p w14:paraId="5F543609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CA9D621" w14:textId="6F691591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840" w:type="dxa"/>
            <w:gridSpan w:val="3"/>
            <w:vAlign w:val="center"/>
          </w:tcPr>
          <w:p w14:paraId="5A88882D" w14:textId="54E1E4D9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1000" w:type="dxa"/>
            <w:vAlign w:val="center"/>
          </w:tcPr>
          <w:p w14:paraId="42DD1E88" w14:textId="33BDE41F" w:rsidR="00ED533A" w:rsidRPr="00D62C2B" w:rsidRDefault="002D09AE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37E92EBC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07B2A849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BEE9EA8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62C2B" w:rsidRPr="00D62C2B" w14:paraId="53288B91" w14:textId="77777777" w:rsidTr="007561DD">
        <w:tc>
          <w:tcPr>
            <w:tcW w:w="1101" w:type="dxa"/>
            <w:vAlign w:val="center"/>
          </w:tcPr>
          <w:p w14:paraId="6A803A8C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0EC9334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ED7EEBB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CEE68A8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0131BE04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6C534FC8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6AF3744F" w14:textId="77777777" w:rsidTr="007561D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57F0BDF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5F74DD2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B7122AA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E4BC87F" w14:textId="77777777" w:rsidR="00ED533A" w:rsidRPr="00D62C2B" w:rsidRDefault="00ED533A" w:rsidP="001434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Zna wybrane metody sztucznej inteligencji i umie określić ich zakres zastosowania</w:t>
            </w:r>
          </w:p>
        </w:tc>
        <w:tc>
          <w:tcPr>
            <w:tcW w:w="1134" w:type="dxa"/>
            <w:gridSpan w:val="2"/>
            <w:vAlign w:val="center"/>
          </w:tcPr>
          <w:p w14:paraId="7C5789F9" w14:textId="0E346C9C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1034" w:type="dxa"/>
            <w:vAlign w:val="center"/>
          </w:tcPr>
          <w:p w14:paraId="45550D7E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W,CP</w:t>
            </w:r>
          </w:p>
        </w:tc>
      </w:tr>
      <w:tr w:rsidR="00D62C2B" w:rsidRPr="00D62C2B" w14:paraId="3ED8A9B3" w14:textId="77777777" w:rsidTr="007561DD">
        <w:trPr>
          <w:trHeight w:val="255"/>
        </w:trPr>
        <w:tc>
          <w:tcPr>
            <w:tcW w:w="1101" w:type="dxa"/>
            <w:vMerge/>
            <w:vAlign w:val="center"/>
          </w:tcPr>
          <w:p w14:paraId="18C1FD3A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51C5DBB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0C44A99A" w14:textId="77777777" w:rsidR="00ED533A" w:rsidRPr="00D62C2B" w:rsidRDefault="00ED533A" w:rsidP="001434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Zna prawne ograniczenia stosowania sztucznej inteligencji</w:t>
            </w:r>
          </w:p>
        </w:tc>
        <w:tc>
          <w:tcPr>
            <w:tcW w:w="1134" w:type="dxa"/>
            <w:gridSpan w:val="2"/>
            <w:vAlign w:val="center"/>
          </w:tcPr>
          <w:p w14:paraId="412B242E" w14:textId="773ADE26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07</w:t>
            </w:r>
          </w:p>
        </w:tc>
        <w:tc>
          <w:tcPr>
            <w:tcW w:w="1034" w:type="dxa"/>
            <w:vAlign w:val="center"/>
          </w:tcPr>
          <w:p w14:paraId="2F17CB22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7FC5491D" w14:textId="77777777" w:rsidTr="007561D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8F30368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DD67C48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86AA547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E538DCD" w14:textId="77777777" w:rsidR="00ED533A" w:rsidRPr="00D62C2B" w:rsidRDefault="00ED533A" w:rsidP="001434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wykorzystać metody generatywnej sztucznej inteligencji</w:t>
            </w:r>
          </w:p>
        </w:tc>
        <w:tc>
          <w:tcPr>
            <w:tcW w:w="1134" w:type="dxa"/>
            <w:gridSpan w:val="2"/>
            <w:vAlign w:val="center"/>
          </w:tcPr>
          <w:p w14:paraId="4673D8B9" w14:textId="6A607C4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034" w:type="dxa"/>
            <w:vAlign w:val="center"/>
          </w:tcPr>
          <w:p w14:paraId="654E1695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CP,P</w:t>
            </w:r>
          </w:p>
        </w:tc>
      </w:tr>
      <w:tr w:rsidR="00D62C2B" w:rsidRPr="00D62C2B" w14:paraId="3B5B7AB3" w14:textId="77777777" w:rsidTr="007561DD">
        <w:trPr>
          <w:trHeight w:val="255"/>
        </w:trPr>
        <w:tc>
          <w:tcPr>
            <w:tcW w:w="1101" w:type="dxa"/>
            <w:vMerge/>
            <w:vAlign w:val="center"/>
          </w:tcPr>
          <w:p w14:paraId="4E92C875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0211222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3FC19631" w14:textId="77777777" w:rsidR="00ED533A" w:rsidRPr="00D62C2B" w:rsidRDefault="00ED533A" w:rsidP="001434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przygotować dane do wykorzystania w wybranych metodach sztucznej inteligencji</w:t>
            </w:r>
          </w:p>
        </w:tc>
        <w:tc>
          <w:tcPr>
            <w:tcW w:w="1134" w:type="dxa"/>
            <w:gridSpan w:val="2"/>
          </w:tcPr>
          <w:p w14:paraId="00ABA8C0" w14:textId="247C14EE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034" w:type="dxa"/>
            <w:vAlign w:val="center"/>
          </w:tcPr>
          <w:p w14:paraId="54758426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CP,P</w:t>
            </w:r>
          </w:p>
        </w:tc>
      </w:tr>
      <w:tr w:rsidR="00D62C2B" w:rsidRPr="00D62C2B" w14:paraId="25FBC198" w14:textId="77777777" w:rsidTr="007561DD">
        <w:trPr>
          <w:trHeight w:val="255"/>
        </w:trPr>
        <w:tc>
          <w:tcPr>
            <w:tcW w:w="1101" w:type="dxa"/>
            <w:vMerge/>
            <w:vAlign w:val="center"/>
          </w:tcPr>
          <w:p w14:paraId="3F7F029D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69415DC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A173DB5" w14:textId="77777777" w:rsidR="00ED533A" w:rsidRPr="00D62C2B" w:rsidRDefault="00ED533A" w:rsidP="001434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wykorzystać wybrane narzędzia sztucznej inteligencji</w:t>
            </w:r>
          </w:p>
        </w:tc>
        <w:tc>
          <w:tcPr>
            <w:tcW w:w="1134" w:type="dxa"/>
            <w:gridSpan w:val="2"/>
          </w:tcPr>
          <w:p w14:paraId="68A75012" w14:textId="09AAE54B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09</w:t>
            </w:r>
          </w:p>
        </w:tc>
        <w:tc>
          <w:tcPr>
            <w:tcW w:w="1034" w:type="dxa"/>
            <w:vAlign w:val="center"/>
          </w:tcPr>
          <w:p w14:paraId="75B7C489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CP,P</w:t>
            </w:r>
          </w:p>
        </w:tc>
      </w:tr>
      <w:tr w:rsidR="00ED533A" w:rsidRPr="00D62C2B" w14:paraId="7B25E993" w14:textId="77777777" w:rsidTr="007561DD">
        <w:trPr>
          <w:trHeight w:val="255"/>
        </w:trPr>
        <w:tc>
          <w:tcPr>
            <w:tcW w:w="1101" w:type="dxa"/>
            <w:vAlign w:val="center"/>
          </w:tcPr>
          <w:p w14:paraId="6CAFBDEB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D15C274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6D1AD24" w14:textId="77777777" w:rsidR="00ED533A" w:rsidRPr="00D62C2B" w:rsidRDefault="00ED533A" w:rsidP="00143453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Rozumie potrzeby doskonalenia swoich umiejętności i wiedzy oraz ciągłego uczenia się</w:t>
            </w:r>
          </w:p>
        </w:tc>
        <w:tc>
          <w:tcPr>
            <w:tcW w:w="1134" w:type="dxa"/>
            <w:gridSpan w:val="2"/>
            <w:vAlign w:val="center"/>
          </w:tcPr>
          <w:p w14:paraId="24EBFF1E" w14:textId="1B9D2032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34" w:type="dxa"/>
            <w:vAlign w:val="center"/>
          </w:tcPr>
          <w:p w14:paraId="0CA6EEDA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CP,P</w:t>
            </w:r>
          </w:p>
        </w:tc>
      </w:tr>
    </w:tbl>
    <w:p w14:paraId="787E9812" w14:textId="77777777" w:rsidR="00ED533A" w:rsidRPr="00D62C2B" w:rsidRDefault="00ED533A" w:rsidP="00ED533A">
      <w:pPr>
        <w:rPr>
          <w:rFonts w:ascii="Times New Roman" w:hAnsi="Times New Roman"/>
        </w:rPr>
      </w:pPr>
    </w:p>
    <w:p w14:paraId="2B9CEB7E" w14:textId="77777777" w:rsidR="00ED533A" w:rsidRPr="00D62C2B" w:rsidRDefault="00ED533A" w:rsidP="00ED533A">
      <w:pPr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3"/>
        <w:gridCol w:w="6717"/>
      </w:tblGrid>
      <w:tr w:rsidR="00D62C2B" w:rsidRPr="00D62C2B" w14:paraId="397DCD3B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E030B7A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5DC24D5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60CC1940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A371FB6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FC84357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Prezentacja slajdów, prezentacji programów.</w:t>
            </w:r>
          </w:p>
        </w:tc>
      </w:tr>
      <w:tr w:rsidR="00D62C2B" w:rsidRPr="00D62C2B" w14:paraId="1E895CD2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0F19261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ED533A" w:rsidRPr="00D62C2B" w14:paraId="16AC0DAF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6BAA601" w14:textId="77777777" w:rsidR="00ED533A" w:rsidRPr="00D62C2B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 xml:space="preserve">Geneza sztucznej inteligencji (SI), podstawowe idee, rys historyczny.  </w:t>
            </w:r>
          </w:p>
          <w:p w14:paraId="117F334E" w14:textId="77777777" w:rsidR="00ED533A" w:rsidRPr="00D62C2B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 xml:space="preserve">Klasyczne modele uczenia maszynowego. Przykłady. </w:t>
            </w:r>
          </w:p>
          <w:p w14:paraId="57E000FD" w14:textId="77777777" w:rsidR="00ED533A" w:rsidRPr="00D62C2B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Generatywna sztuczna inteligencja.</w:t>
            </w:r>
          </w:p>
          <w:p w14:paraId="4792D8F4" w14:textId="77777777" w:rsidR="00ED533A" w:rsidRPr="00D62C2B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 xml:space="preserve">Modele językowe i przetwarzanie języka naturalnego  - </w:t>
            </w:r>
            <w:proofErr w:type="spellStart"/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czatboty</w:t>
            </w:r>
            <w:proofErr w:type="spellEnd"/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</w:p>
          <w:p w14:paraId="6799E9D2" w14:textId="77777777" w:rsidR="00ED533A" w:rsidRPr="00D62C2B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 xml:space="preserve">Bezpieczeństwo korzystania z SI - regulacje prawne. </w:t>
            </w:r>
          </w:p>
        </w:tc>
      </w:tr>
    </w:tbl>
    <w:p w14:paraId="6195B7BB" w14:textId="77777777" w:rsidR="00ED533A" w:rsidRPr="00D62C2B" w:rsidRDefault="00ED533A" w:rsidP="00ED533A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1"/>
        <w:gridCol w:w="6709"/>
      </w:tblGrid>
      <w:tr w:rsidR="00D62C2B" w:rsidRPr="00D62C2B" w14:paraId="2AE491B5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47B673E0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D882447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57683953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DB6A566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Laboratorium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2F3E8F7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Realizacja zadań z wykorzystaniem wybranych środowisk obliczeniowych.</w:t>
            </w:r>
          </w:p>
          <w:p w14:paraId="623CF3F7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Dobór zadań przystosowany do specyfiki finansów i rachunkowości.</w:t>
            </w:r>
          </w:p>
        </w:tc>
      </w:tr>
      <w:tr w:rsidR="00D62C2B" w:rsidRPr="00D62C2B" w14:paraId="522A1984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6C19E4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ED533A" w:rsidRPr="00D62C2B" w14:paraId="7A65B388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3421C70D" w14:textId="77777777" w:rsidR="00ED533A" w:rsidRPr="00D62C2B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 xml:space="preserve">Tworzenie modeli uczenia maszynowego w celu pozyskiwania wiedzy o wybranym procesie. </w:t>
            </w:r>
          </w:p>
          <w:p w14:paraId="0EDE1F5C" w14:textId="77777777" w:rsidR="00ED533A" w:rsidRPr="00D62C2B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 xml:space="preserve">Tworzenie treści z wykorzystaniem generatywnej SI (wykorzystanie </w:t>
            </w:r>
            <w:proofErr w:type="spellStart"/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chatbootów</w:t>
            </w:r>
            <w:proofErr w:type="spellEnd"/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 xml:space="preserve">).  </w:t>
            </w:r>
          </w:p>
        </w:tc>
      </w:tr>
    </w:tbl>
    <w:p w14:paraId="2AA56191" w14:textId="77777777" w:rsidR="00ED533A" w:rsidRPr="00D62C2B" w:rsidRDefault="00ED533A" w:rsidP="00ED533A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42"/>
        <w:gridCol w:w="6718"/>
      </w:tblGrid>
      <w:tr w:rsidR="00D62C2B" w:rsidRPr="00D62C2B" w14:paraId="25F71D7B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259CC694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0A7AD983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7ACCB3DD" w14:textId="77777777" w:rsidTr="007561DD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432B594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6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786CA396" w14:textId="77777777" w:rsidR="00ED533A" w:rsidRPr="00D62C2B" w:rsidRDefault="00ED533A" w:rsidP="00ED533A">
            <w:pPr>
              <w:spacing w:after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Realizacja zadań projektowych związanych bezpośrednio ze specyfiką finansów i rachunkowości.</w:t>
            </w:r>
          </w:p>
        </w:tc>
      </w:tr>
      <w:tr w:rsidR="00D62C2B" w:rsidRPr="00D62C2B" w14:paraId="6B847A89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1A1D2797" w14:textId="77777777" w:rsidR="00ED533A" w:rsidRPr="00D62C2B" w:rsidRDefault="00ED533A" w:rsidP="00ED53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ED533A" w:rsidRPr="00D62C2B" w14:paraId="2AAECEC3" w14:textId="77777777" w:rsidTr="007561DD">
        <w:tc>
          <w:tcPr>
            <w:tcW w:w="9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bottom w:w="85" w:type="dxa"/>
            </w:tcMar>
          </w:tcPr>
          <w:p w14:paraId="545DB9D4" w14:textId="77777777" w:rsidR="00ED533A" w:rsidRPr="00D62C2B" w:rsidRDefault="00ED533A" w:rsidP="00ED533A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Wykorzystanie wybranych narzędzi sztucznej inteligencji do rozwiązywania wybranych problemów związanych ze specyfiką finansów i rachunkowości.</w:t>
            </w:r>
          </w:p>
        </w:tc>
      </w:tr>
    </w:tbl>
    <w:p w14:paraId="0F3ED307" w14:textId="77777777" w:rsidR="00ED533A" w:rsidRPr="00D62C2B" w:rsidRDefault="00ED533A" w:rsidP="00ED533A">
      <w:pPr>
        <w:spacing w:after="0" w:line="240" w:lineRule="auto"/>
        <w:rPr>
          <w:rFonts w:ascii="Times New Roman" w:hAnsi="Times New Roman"/>
        </w:rPr>
      </w:pPr>
    </w:p>
    <w:p w14:paraId="450002DD" w14:textId="77777777" w:rsidR="00ED533A" w:rsidRPr="00D62C2B" w:rsidRDefault="00ED533A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br w:type="page"/>
      </w:r>
    </w:p>
    <w:p w14:paraId="7BB32D98" w14:textId="0AE31742" w:rsidR="00384C8D" w:rsidRPr="00D62C2B" w:rsidRDefault="00384C8D" w:rsidP="00384C8D">
      <w:pPr>
        <w:rPr>
          <w:rFonts w:ascii="Times New Roman" w:hAnsi="Times New Roman"/>
          <w:sz w:val="16"/>
          <w:szCs w:val="16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7D356F05" w14:textId="77777777" w:rsidR="00C86FA1" w:rsidRPr="00D62C2B" w:rsidRDefault="00C86FA1" w:rsidP="00C86FA1">
      <w:pPr>
        <w:jc w:val="center"/>
        <w:rPr>
          <w:rFonts w:ascii="Times New Roman" w:hAnsi="Times New Roman"/>
          <w:b/>
        </w:rPr>
      </w:pPr>
    </w:p>
    <w:p w14:paraId="05F114E5" w14:textId="77777777" w:rsidR="00C86FA1" w:rsidRPr="00D62C2B" w:rsidRDefault="00C86FA1" w:rsidP="00C86FA1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D62C2B" w:rsidRPr="00D62C2B" w14:paraId="2BE4C54C" w14:textId="77777777" w:rsidTr="0002144D">
        <w:trPr>
          <w:trHeight w:val="501"/>
        </w:trPr>
        <w:tc>
          <w:tcPr>
            <w:tcW w:w="2802" w:type="dxa"/>
            <w:gridSpan w:val="4"/>
            <w:vAlign w:val="center"/>
          </w:tcPr>
          <w:p w14:paraId="0CBB554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9C2841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Ubezpieczenia</w:t>
            </w:r>
          </w:p>
        </w:tc>
        <w:tc>
          <w:tcPr>
            <w:tcW w:w="1689" w:type="dxa"/>
            <w:gridSpan w:val="4"/>
            <w:vAlign w:val="center"/>
          </w:tcPr>
          <w:p w14:paraId="065157C5" w14:textId="53FE6F03" w:rsidR="00C86FA1" w:rsidRPr="00D62C2B" w:rsidRDefault="00D41FAA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9A0E100" w14:textId="7CC6AE84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D62C2B" w:rsidRPr="00D62C2B" w14:paraId="19C9CD69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0271B7AD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5FA00AC3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7E80127E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6DD9F535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5DA0D7B5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1BB95CA3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12526084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7D4D5B6D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5D920948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31238C64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BCDB47E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62C2B" w:rsidRPr="00D62C2B" w14:paraId="664C253D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467B023F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781204B9" w14:textId="192D22F5" w:rsidR="00C86FA1" w:rsidRPr="00D62C2B" w:rsidRDefault="002D09AE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27BDD45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123D9511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5F8C62F9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41566D6B" w14:textId="77777777" w:rsidTr="0002144D">
        <w:trPr>
          <w:trHeight w:val="395"/>
        </w:trPr>
        <w:tc>
          <w:tcPr>
            <w:tcW w:w="2808" w:type="dxa"/>
            <w:gridSpan w:val="5"/>
            <w:vAlign w:val="center"/>
          </w:tcPr>
          <w:p w14:paraId="38878D9B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3504D26" w14:textId="4CAED443" w:rsidR="00C86FA1" w:rsidRPr="00D62C2B" w:rsidRDefault="006D3A30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</w:t>
            </w:r>
            <w:r w:rsidR="00A74BD7" w:rsidRPr="00D62C2B">
              <w:rPr>
                <w:rFonts w:ascii="Times New Roman" w:hAnsi="Times New Roman"/>
                <w:sz w:val="16"/>
                <w:szCs w:val="16"/>
              </w:rPr>
              <w:t>aliczenie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na ocenę</w:t>
            </w:r>
          </w:p>
        </w:tc>
        <w:tc>
          <w:tcPr>
            <w:tcW w:w="4691" w:type="dxa"/>
            <w:gridSpan w:val="9"/>
            <w:vAlign w:val="center"/>
          </w:tcPr>
          <w:p w14:paraId="7AAC7C79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6302DB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62C2B" w:rsidRPr="00D62C2B" w14:paraId="1D82CB41" w14:textId="77777777" w:rsidTr="0002144D">
        <w:tc>
          <w:tcPr>
            <w:tcW w:w="1668" w:type="dxa"/>
            <w:gridSpan w:val="2"/>
            <w:vMerge w:val="restart"/>
            <w:vAlign w:val="center"/>
          </w:tcPr>
          <w:p w14:paraId="2BB07498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2B75B314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5D63C128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56F612E4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879" w:type="dxa"/>
            <w:vAlign w:val="center"/>
          </w:tcPr>
          <w:p w14:paraId="393F9C3B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58595062" w14:textId="6FAB009A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0,</w:t>
            </w:r>
            <w:r w:rsidR="002D09AE" w:rsidRPr="00D62C2B">
              <w:rPr>
                <w:rFonts w:ascii="Times New Roman" w:hAnsi="Times New Roman"/>
                <w:sz w:val="14"/>
                <w:szCs w:val="14"/>
              </w:rPr>
              <w:t>6</w:t>
            </w:r>
          </w:p>
        </w:tc>
        <w:tc>
          <w:tcPr>
            <w:tcW w:w="1276" w:type="dxa"/>
            <w:gridSpan w:val="2"/>
            <w:vAlign w:val="center"/>
          </w:tcPr>
          <w:p w14:paraId="756DAE58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0BC651A5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5236DB2A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23662EB1" w14:textId="77777777" w:rsidTr="0002144D">
        <w:tc>
          <w:tcPr>
            <w:tcW w:w="1668" w:type="dxa"/>
            <w:gridSpan w:val="2"/>
            <w:vMerge/>
            <w:vAlign w:val="center"/>
          </w:tcPr>
          <w:p w14:paraId="3DBC2CCB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70F39B7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E2616BF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6435B34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10EAE1C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3B3A484E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5F4B3E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57A6570B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62C2B" w:rsidRPr="00D62C2B" w14:paraId="27D26B96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221A1325" w14:textId="3FE98645" w:rsidR="00C86FA1" w:rsidRPr="00D62C2B" w:rsidRDefault="00403945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5D5D39EC" w14:textId="705A09D6" w:rsidR="00C86FA1" w:rsidRPr="00D62C2B" w:rsidRDefault="00245717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5C83F783" w14:textId="7A366B6F" w:rsidR="00C86FA1" w:rsidRPr="00D62C2B" w:rsidRDefault="002D09AE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4DBB4231" w14:textId="5E748BCE" w:rsidR="00C86FA1" w:rsidRPr="00D62C2B" w:rsidRDefault="002D09AE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23E73755" w14:textId="579AEBDB" w:rsidR="00C86FA1" w:rsidRPr="00D62C2B" w:rsidRDefault="006D3A30" w:rsidP="00A538AF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</w:t>
            </w:r>
            <w:r w:rsidR="00A74BD7" w:rsidRPr="00D62C2B">
              <w:rPr>
                <w:rFonts w:ascii="Times New Roman" w:hAnsi="Times New Roman"/>
                <w:sz w:val="16"/>
                <w:szCs w:val="16"/>
              </w:rPr>
              <w:t>aliczenie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pisemne</w:t>
            </w:r>
          </w:p>
        </w:tc>
        <w:tc>
          <w:tcPr>
            <w:tcW w:w="1034" w:type="dxa"/>
            <w:vAlign w:val="center"/>
          </w:tcPr>
          <w:p w14:paraId="7842701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62C2B" w:rsidRPr="00D62C2B" w14:paraId="589AC6FB" w14:textId="77777777" w:rsidTr="0002144D">
        <w:trPr>
          <w:trHeight w:val="279"/>
        </w:trPr>
        <w:tc>
          <w:tcPr>
            <w:tcW w:w="1668" w:type="dxa"/>
            <w:gridSpan w:val="2"/>
            <w:vAlign w:val="center"/>
          </w:tcPr>
          <w:p w14:paraId="4E76158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23240906" w14:textId="5AD9779A" w:rsidR="00C86FA1" w:rsidRPr="00D62C2B" w:rsidRDefault="00245717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387AFB21" w14:textId="45BB9AA1" w:rsidR="00C86FA1" w:rsidRPr="00D62C2B" w:rsidRDefault="002D09AE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</w:t>
            </w:r>
          </w:p>
        </w:tc>
        <w:tc>
          <w:tcPr>
            <w:tcW w:w="1000" w:type="dxa"/>
            <w:vAlign w:val="center"/>
          </w:tcPr>
          <w:p w14:paraId="6100F38F" w14:textId="0815BCA4" w:rsidR="00C86FA1" w:rsidRPr="00D62C2B" w:rsidRDefault="002D09AE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3557" w:type="dxa"/>
            <w:gridSpan w:val="6"/>
            <w:vAlign w:val="center"/>
          </w:tcPr>
          <w:p w14:paraId="7C8C953B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845E1EF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6BF95E1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62C2B" w:rsidRPr="00D62C2B" w14:paraId="20C06992" w14:textId="77777777" w:rsidTr="0002144D">
        <w:tc>
          <w:tcPr>
            <w:tcW w:w="1101" w:type="dxa"/>
            <w:vAlign w:val="center"/>
          </w:tcPr>
          <w:p w14:paraId="44D0817F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6087B09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E64F1C4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19BE2D1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44593415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2D2FE06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76ED452E" w14:textId="77777777" w:rsidTr="00095797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09EC894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  <w:p w14:paraId="368194A2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242FCD8A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58ECF3EF" w14:textId="48AD309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Zna w stopniu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 znaczenie ryzyka w działalności człowieka i proces zarządzania ryzykiem.</w:t>
            </w:r>
          </w:p>
        </w:tc>
        <w:tc>
          <w:tcPr>
            <w:tcW w:w="1134" w:type="dxa"/>
            <w:gridSpan w:val="3"/>
            <w:vAlign w:val="center"/>
          </w:tcPr>
          <w:p w14:paraId="1556F8A2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  <w:vAlign w:val="center"/>
          </w:tcPr>
          <w:p w14:paraId="448D2C67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301A82E8" w14:textId="77777777" w:rsidTr="00AF53E0">
        <w:trPr>
          <w:trHeight w:val="255"/>
        </w:trPr>
        <w:tc>
          <w:tcPr>
            <w:tcW w:w="1101" w:type="dxa"/>
            <w:vMerge/>
            <w:vAlign w:val="center"/>
          </w:tcPr>
          <w:p w14:paraId="0783E6C8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A393DE0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3107B58F" w14:textId="35AC4FBD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Zna w stopniu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 pojęcia ubezpieczeniowe, klasyfikacje, funkcje ubezpieczeń oraz instytucje ubezpieczeniowe.</w:t>
            </w:r>
          </w:p>
        </w:tc>
        <w:tc>
          <w:tcPr>
            <w:tcW w:w="1134" w:type="dxa"/>
            <w:gridSpan w:val="3"/>
            <w:vAlign w:val="center"/>
          </w:tcPr>
          <w:p w14:paraId="0FCCFA1B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K_W01</w:t>
            </w:r>
          </w:p>
        </w:tc>
        <w:tc>
          <w:tcPr>
            <w:tcW w:w="1034" w:type="dxa"/>
            <w:vAlign w:val="center"/>
          </w:tcPr>
          <w:p w14:paraId="45A39867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3A81CB17" w14:textId="77777777" w:rsidTr="00AF53E0">
        <w:trPr>
          <w:trHeight w:val="255"/>
        </w:trPr>
        <w:tc>
          <w:tcPr>
            <w:tcW w:w="1101" w:type="dxa"/>
            <w:vMerge/>
            <w:vAlign w:val="center"/>
          </w:tcPr>
          <w:p w14:paraId="041CCFCF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05CDD49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65A23659" w14:textId="38EBB379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wiedzę na temat funkcjonowania ubezpieczeń gospodarczych i społecznych, działalności ubezpieczeniowej oraz pośrednictwa ubezpieczeniowego.</w:t>
            </w:r>
          </w:p>
        </w:tc>
        <w:tc>
          <w:tcPr>
            <w:tcW w:w="1134" w:type="dxa"/>
            <w:gridSpan w:val="3"/>
            <w:vAlign w:val="center"/>
          </w:tcPr>
          <w:p w14:paraId="1B0BE5B3" w14:textId="796F2793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034" w:type="dxa"/>
            <w:vAlign w:val="center"/>
          </w:tcPr>
          <w:p w14:paraId="3277D70D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49AA6A9D" w14:textId="77777777" w:rsidTr="00AF53E0">
        <w:trPr>
          <w:trHeight w:val="255"/>
        </w:trPr>
        <w:tc>
          <w:tcPr>
            <w:tcW w:w="1101" w:type="dxa"/>
            <w:vMerge/>
            <w:vAlign w:val="center"/>
          </w:tcPr>
          <w:p w14:paraId="20590221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1B37E7D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2E08345D" w14:textId="13FA9BB1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wiedzę na temat najważniejszych produktów ubezpieczeń społecznych i gospodarczych.</w:t>
            </w:r>
          </w:p>
        </w:tc>
        <w:tc>
          <w:tcPr>
            <w:tcW w:w="1134" w:type="dxa"/>
            <w:gridSpan w:val="3"/>
            <w:vAlign w:val="center"/>
          </w:tcPr>
          <w:p w14:paraId="0BCD9B0C" w14:textId="23A2F103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69C1C4DE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219505E7" w14:textId="77777777" w:rsidTr="006C49A3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9C8ED71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C49CAD0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5F66155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800D690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określać potrzeby ubezpieczeniowe oraz zastosować odpowiednie produkty ubezpieczeniowe.</w:t>
            </w:r>
          </w:p>
        </w:tc>
        <w:tc>
          <w:tcPr>
            <w:tcW w:w="1134" w:type="dxa"/>
            <w:gridSpan w:val="3"/>
            <w:vAlign w:val="center"/>
          </w:tcPr>
          <w:p w14:paraId="0334469B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07855831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6DD30685" w14:textId="77777777" w:rsidTr="006C49A3">
        <w:trPr>
          <w:trHeight w:val="255"/>
        </w:trPr>
        <w:tc>
          <w:tcPr>
            <w:tcW w:w="1101" w:type="dxa"/>
            <w:vMerge/>
            <w:vAlign w:val="center"/>
          </w:tcPr>
          <w:p w14:paraId="6D103EEE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34B211E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442464E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Analizuje oraz ocenia podstawowe produkty ubezpieczeniowe dostępne na polskim rynku ubezpieczeń, a także potrafi dokonać wyboru pod kątem własnych potrzeb ubezpieczeniowych.</w:t>
            </w:r>
          </w:p>
        </w:tc>
        <w:tc>
          <w:tcPr>
            <w:tcW w:w="1134" w:type="dxa"/>
            <w:gridSpan w:val="3"/>
            <w:vAlign w:val="center"/>
          </w:tcPr>
          <w:p w14:paraId="4D8FDFF9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239031CB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7C194E" w:rsidRPr="00D62C2B" w14:paraId="63877FFF" w14:textId="77777777" w:rsidTr="006C49A3">
        <w:trPr>
          <w:trHeight w:val="255"/>
        </w:trPr>
        <w:tc>
          <w:tcPr>
            <w:tcW w:w="1101" w:type="dxa"/>
            <w:vAlign w:val="center"/>
          </w:tcPr>
          <w:p w14:paraId="56E84A53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87837C2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6FFCCA5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Ma świadomość istnienia ryzyka i zarządzania nim.</w:t>
            </w:r>
          </w:p>
        </w:tc>
        <w:tc>
          <w:tcPr>
            <w:tcW w:w="1134" w:type="dxa"/>
            <w:gridSpan w:val="3"/>
            <w:vAlign w:val="center"/>
          </w:tcPr>
          <w:p w14:paraId="3E5A8E23" w14:textId="2C3187E3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1034" w:type="dxa"/>
            <w:vAlign w:val="center"/>
          </w:tcPr>
          <w:p w14:paraId="330BB766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60463F76" w14:textId="77777777" w:rsidR="00C86FA1" w:rsidRPr="00D62C2B" w:rsidRDefault="00C86FA1" w:rsidP="00C86FA1">
      <w:pPr>
        <w:rPr>
          <w:rFonts w:ascii="Times New Roman" w:hAnsi="Times New Roman"/>
        </w:rPr>
      </w:pPr>
    </w:p>
    <w:p w14:paraId="01FD8C4E" w14:textId="77777777" w:rsidR="00C86FA1" w:rsidRPr="00D62C2B" w:rsidRDefault="00C86FA1" w:rsidP="00C86FA1">
      <w:pPr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p w14:paraId="76FC382A" w14:textId="77777777" w:rsidR="00C86FA1" w:rsidRPr="00D62C2B" w:rsidRDefault="00C86FA1" w:rsidP="00C86FA1">
      <w:pPr>
        <w:jc w:val="center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9"/>
        <w:gridCol w:w="7131"/>
      </w:tblGrid>
      <w:tr w:rsidR="00D62C2B" w:rsidRPr="00D62C2B" w14:paraId="6B0D46DB" w14:textId="77777777" w:rsidTr="005C3D95">
        <w:tc>
          <w:tcPr>
            <w:tcW w:w="1929" w:type="dxa"/>
          </w:tcPr>
          <w:p w14:paraId="588824BA" w14:textId="79F5EA0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5E76F099" w14:textId="2298BC9A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1" w:type="dxa"/>
          </w:tcPr>
          <w:p w14:paraId="50FF3E7E" w14:textId="31DF22D3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5F1C327E" w14:textId="77777777" w:rsidTr="0097560D">
        <w:tc>
          <w:tcPr>
            <w:tcW w:w="1929" w:type="dxa"/>
          </w:tcPr>
          <w:p w14:paraId="4503AD6E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9211D6B" w14:textId="727D9BF7" w:rsidR="006F2F41" w:rsidRPr="00D62C2B" w:rsidRDefault="00403945" w:rsidP="006F2F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  <w:p w14:paraId="46725E26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1" w:type="dxa"/>
          </w:tcPr>
          <w:p w14:paraId="69CEC222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49CD175" w14:textId="670F16BA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Omawianie zagadnień przy pomocy </w:t>
            </w:r>
            <w:r w:rsidR="00403945" w:rsidRPr="00D62C2B">
              <w:rPr>
                <w:rFonts w:ascii="Times New Roman" w:hAnsi="Times New Roman"/>
                <w:sz w:val="20"/>
                <w:szCs w:val="20"/>
              </w:rPr>
              <w:t>przygotowanych prezentacji</w:t>
            </w:r>
          </w:p>
        </w:tc>
      </w:tr>
      <w:tr w:rsidR="00D62C2B" w:rsidRPr="00D62C2B" w14:paraId="4878186F" w14:textId="77777777" w:rsidTr="006259E9">
        <w:tc>
          <w:tcPr>
            <w:tcW w:w="9060" w:type="dxa"/>
            <w:gridSpan w:val="2"/>
          </w:tcPr>
          <w:p w14:paraId="22D7B644" w14:textId="1766DF14" w:rsidR="006F2F41" w:rsidRPr="00D62C2B" w:rsidRDefault="006F2F41" w:rsidP="00B969E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6F2F41" w:rsidRPr="00D62C2B" w14:paraId="708874D7" w14:textId="77777777" w:rsidTr="006F2F41">
        <w:trPr>
          <w:trHeight w:val="2368"/>
        </w:trPr>
        <w:tc>
          <w:tcPr>
            <w:tcW w:w="9060" w:type="dxa"/>
            <w:gridSpan w:val="2"/>
          </w:tcPr>
          <w:p w14:paraId="07C7FB27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Definicje ryzyka i niepewności. Rodzaje hazardu. Klasyfikacja ryzyka. Zarządzanie ryzykiem.</w:t>
            </w:r>
          </w:p>
          <w:p w14:paraId="1DFAAA3D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Definicje i cechy ubezpieczeń. Funkcje i znaczenie ubezpieczeń w gospodarce.</w:t>
            </w:r>
          </w:p>
          <w:p w14:paraId="346199F0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Otoczenie instytucjonalne ubezpieczeń - podstawy prawne, koncesje, nadzór. </w:t>
            </w:r>
          </w:p>
          <w:p w14:paraId="1F5B535F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Klasyfikacja i charakterystyka ubezpieczeń.</w:t>
            </w:r>
          </w:p>
          <w:p w14:paraId="0D9A2C6C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Zasady funkcjonowania ubezpieczeń gospodarczych. Elementy stosunku ubezpieczenia, gospodarka finansowa, działalność marketingowa, zarządzanie ryzykiem.</w:t>
            </w:r>
          </w:p>
          <w:p w14:paraId="6EA6D498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Ubezpieczenia społeczne.</w:t>
            </w:r>
          </w:p>
          <w:p w14:paraId="1136AF40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Instytucje ubezpieczeniowe.</w:t>
            </w:r>
          </w:p>
          <w:p w14:paraId="79EDF09B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Reasekuracja.</w:t>
            </w:r>
          </w:p>
          <w:p w14:paraId="49AC42B8" w14:textId="383459A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Ubezpieczenia w zarządzaniu ryzykiem przedsiębiorstwa.</w:t>
            </w:r>
          </w:p>
        </w:tc>
      </w:tr>
    </w:tbl>
    <w:p w14:paraId="3EE761B5" w14:textId="77777777" w:rsidR="00C86FA1" w:rsidRPr="00D62C2B" w:rsidRDefault="00C86FA1" w:rsidP="00C86FA1">
      <w:pPr>
        <w:spacing w:after="0" w:line="240" w:lineRule="auto"/>
        <w:rPr>
          <w:rFonts w:ascii="Times New Roman" w:hAnsi="Times New Roman"/>
        </w:rPr>
      </w:pPr>
    </w:p>
    <w:p w14:paraId="035E0668" w14:textId="77777777" w:rsidR="004C6E22" w:rsidRDefault="004C6E22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59C9923C" w14:textId="5E79D7F0" w:rsidR="00346B57" w:rsidRPr="00D62C2B" w:rsidRDefault="00346B57" w:rsidP="00346B57">
      <w:pPr>
        <w:pStyle w:val="Bezodstpw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24FBE3BC" w14:textId="77777777" w:rsidR="00346B57" w:rsidRPr="00D62C2B" w:rsidRDefault="00346B57" w:rsidP="00346B57">
      <w:pPr>
        <w:pStyle w:val="Bezodstpw"/>
        <w:jc w:val="center"/>
        <w:rPr>
          <w:rFonts w:ascii="Times New Roman" w:hAnsi="Times New Roman"/>
          <w:b/>
          <w:sz w:val="20"/>
          <w:szCs w:val="20"/>
        </w:rPr>
      </w:pPr>
    </w:p>
    <w:p w14:paraId="6E5C7843" w14:textId="77777777" w:rsidR="00346B57" w:rsidRPr="00D62C2B" w:rsidRDefault="00346B57" w:rsidP="004A42F3">
      <w:pPr>
        <w:pStyle w:val="Bezodstpw"/>
        <w:spacing w:after="200" w:line="276" w:lineRule="auto"/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993"/>
        <w:gridCol w:w="122"/>
        <w:gridCol w:w="303"/>
        <w:gridCol w:w="709"/>
        <w:gridCol w:w="567"/>
        <w:gridCol w:w="110"/>
        <w:gridCol w:w="457"/>
        <w:gridCol w:w="1034"/>
      </w:tblGrid>
      <w:tr w:rsidR="00D62C2B" w:rsidRPr="00D62C2B" w14:paraId="495F0E32" w14:textId="77777777" w:rsidTr="00BE0D12">
        <w:trPr>
          <w:trHeight w:val="501"/>
        </w:trPr>
        <w:tc>
          <w:tcPr>
            <w:tcW w:w="2802" w:type="dxa"/>
            <w:gridSpan w:val="4"/>
            <w:vAlign w:val="center"/>
          </w:tcPr>
          <w:p w14:paraId="6C7EA1C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111C189" w14:textId="7DA8152C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Zarządzanie finansami przedsiębiorstw</w:t>
            </w:r>
          </w:p>
          <w:p w14:paraId="313A880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689" w:type="dxa"/>
            <w:gridSpan w:val="4"/>
            <w:vAlign w:val="center"/>
          </w:tcPr>
          <w:p w14:paraId="2D82280D" w14:textId="046CBA7B" w:rsidR="00346B57" w:rsidRPr="00D62C2B" w:rsidRDefault="00D41FAA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5473F9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D62C2B" w:rsidRPr="00D62C2B" w14:paraId="09378CBA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5EB070B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31E0696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4B89F090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331E70E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31DECDC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223A1BC7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05DE9BE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480FD3B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321F2BEB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2A48644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63BE07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62C2B" w:rsidRPr="00D62C2B" w14:paraId="4E29352B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70E4A56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0EAAEBEA" w14:textId="4760E875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1A41BCE1" w14:textId="77777777" w:rsidTr="00BE0D12">
        <w:trPr>
          <w:trHeight w:val="210"/>
        </w:trPr>
        <w:tc>
          <w:tcPr>
            <w:tcW w:w="2802" w:type="dxa"/>
            <w:gridSpan w:val="4"/>
            <w:vAlign w:val="center"/>
          </w:tcPr>
          <w:p w14:paraId="1DE97F3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21C1936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1B9A8DB3" w14:textId="77777777" w:rsidTr="00BE0D12">
        <w:trPr>
          <w:trHeight w:val="395"/>
        </w:trPr>
        <w:tc>
          <w:tcPr>
            <w:tcW w:w="2808" w:type="dxa"/>
            <w:gridSpan w:val="5"/>
            <w:vAlign w:val="center"/>
          </w:tcPr>
          <w:p w14:paraId="66F7B60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80E8CB9" w14:textId="763FF413" w:rsidR="00346B57" w:rsidRPr="00D62C2B" w:rsidRDefault="00572DF0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E</w:t>
            </w:r>
            <w:r w:rsidR="004A42F3" w:rsidRPr="00D62C2B">
              <w:rPr>
                <w:rFonts w:ascii="Times New Roman" w:hAnsi="Times New Roman"/>
                <w:sz w:val="16"/>
                <w:szCs w:val="16"/>
              </w:rPr>
              <w:t>gzamin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713963C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1B6C46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D62C2B" w:rsidRPr="00D62C2B" w14:paraId="7B5FBE24" w14:textId="77777777" w:rsidTr="00BE0D12">
        <w:tc>
          <w:tcPr>
            <w:tcW w:w="1668" w:type="dxa"/>
            <w:gridSpan w:val="2"/>
            <w:vMerge w:val="restart"/>
            <w:vAlign w:val="center"/>
          </w:tcPr>
          <w:p w14:paraId="133AC86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51279A25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7515F25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7BC094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14:paraId="53BBAB0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425" w:type="dxa"/>
            <w:gridSpan w:val="2"/>
            <w:vAlign w:val="center"/>
          </w:tcPr>
          <w:p w14:paraId="619BF52A" w14:textId="188BF577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3,08</w:t>
            </w:r>
          </w:p>
        </w:tc>
        <w:tc>
          <w:tcPr>
            <w:tcW w:w="1276" w:type="dxa"/>
            <w:gridSpan w:val="2"/>
            <w:vAlign w:val="center"/>
          </w:tcPr>
          <w:p w14:paraId="3719481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5FF0640A" w14:textId="24FD23C1" w:rsidR="00346B57" w:rsidRPr="00D62C2B" w:rsidRDefault="00D2499A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34" w:type="dxa"/>
            <w:vMerge/>
            <w:vAlign w:val="center"/>
          </w:tcPr>
          <w:p w14:paraId="243AB5D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625DC172" w14:textId="77777777" w:rsidTr="00BE0D12">
        <w:tc>
          <w:tcPr>
            <w:tcW w:w="1668" w:type="dxa"/>
            <w:gridSpan w:val="2"/>
            <w:vMerge/>
            <w:vAlign w:val="center"/>
          </w:tcPr>
          <w:p w14:paraId="230E69A2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AF73DB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A08B6A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3B55197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4ABDAAA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69481DF5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EB22BA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  <w:p w14:paraId="6442665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D62C2B" w:rsidRPr="00D62C2B" w14:paraId="7553B62E" w14:textId="77777777" w:rsidTr="00BE0D12">
        <w:trPr>
          <w:trHeight w:val="255"/>
        </w:trPr>
        <w:tc>
          <w:tcPr>
            <w:tcW w:w="1668" w:type="dxa"/>
            <w:gridSpan w:val="2"/>
            <w:vAlign w:val="center"/>
          </w:tcPr>
          <w:p w14:paraId="41D30D1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58A989DD" w14:textId="1FBB466F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48</w:t>
            </w:r>
          </w:p>
        </w:tc>
        <w:tc>
          <w:tcPr>
            <w:tcW w:w="840" w:type="dxa"/>
            <w:gridSpan w:val="3"/>
            <w:vAlign w:val="center"/>
          </w:tcPr>
          <w:p w14:paraId="7B1AB5B4" w14:textId="44F3E93E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1000" w:type="dxa"/>
            <w:vAlign w:val="center"/>
          </w:tcPr>
          <w:p w14:paraId="4AB9B31A" w14:textId="3BA8404D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5118B7E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Egzamin pisemno-ustny</w:t>
            </w:r>
          </w:p>
        </w:tc>
        <w:tc>
          <w:tcPr>
            <w:tcW w:w="1034" w:type="dxa"/>
            <w:vAlign w:val="center"/>
          </w:tcPr>
          <w:p w14:paraId="3C53C90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</w:tr>
      <w:tr w:rsidR="00D62C2B" w:rsidRPr="00D62C2B" w14:paraId="14FC230B" w14:textId="77777777" w:rsidTr="00BE0D12">
        <w:trPr>
          <w:trHeight w:val="255"/>
        </w:trPr>
        <w:tc>
          <w:tcPr>
            <w:tcW w:w="1668" w:type="dxa"/>
            <w:gridSpan w:val="2"/>
            <w:vAlign w:val="center"/>
          </w:tcPr>
          <w:p w14:paraId="2780FC1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1A540873" w14:textId="19572557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24D4F48D" w14:textId="1C7BFE7C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18B697B9" w14:textId="0449D978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2FE7472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Kolokwium pisemne, aktywność na zajęciach</w:t>
            </w:r>
          </w:p>
        </w:tc>
        <w:tc>
          <w:tcPr>
            <w:tcW w:w="1034" w:type="dxa"/>
            <w:vAlign w:val="center"/>
          </w:tcPr>
          <w:p w14:paraId="56A1B72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</w:tr>
      <w:tr w:rsidR="00D62C2B" w:rsidRPr="00D62C2B" w14:paraId="204D68D8" w14:textId="77777777" w:rsidTr="00BE0D12">
        <w:trPr>
          <w:trHeight w:val="255"/>
        </w:trPr>
        <w:tc>
          <w:tcPr>
            <w:tcW w:w="1668" w:type="dxa"/>
            <w:gridSpan w:val="2"/>
            <w:vAlign w:val="center"/>
          </w:tcPr>
          <w:p w14:paraId="27D9289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0F759FC" w14:textId="26E306BC" w:rsidR="00346B57" w:rsidRPr="00D62C2B" w:rsidRDefault="0024571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74</w:t>
            </w:r>
          </w:p>
        </w:tc>
        <w:tc>
          <w:tcPr>
            <w:tcW w:w="840" w:type="dxa"/>
            <w:gridSpan w:val="3"/>
            <w:vAlign w:val="center"/>
          </w:tcPr>
          <w:p w14:paraId="3C4401AC" w14:textId="69FF3E01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1000" w:type="dxa"/>
            <w:vAlign w:val="center"/>
          </w:tcPr>
          <w:p w14:paraId="1800F742" w14:textId="357ECB5D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781A554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Opracowanie 2 projektów</w:t>
            </w:r>
          </w:p>
          <w:p w14:paraId="254738E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Projekt 1. Optymalizacja struktury finansowej. </w:t>
            </w:r>
          </w:p>
          <w:p w14:paraId="385EA5C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Projekt 2. Analiza scenariuszy dla emisji akcji – ustalenie liczby akcji i ceny emisyjnej</w:t>
            </w:r>
          </w:p>
          <w:p w14:paraId="220B5F9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Obserwacja pracy studenta, ocena referowania projektu, ocena projektów.</w:t>
            </w:r>
          </w:p>
        </w:tc>
        <w:tc>
          <w:tcPr>
            <w:tcW w:w="1034" w:type="dxa"/>
            <w:vAlign w:val="center"/>
          </w:tcPr>
          <w:p w14:paraId="295E436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</w:tr>
      <w:tr w:rsidR="00D62C2B" w:rsidRPr="00D62C2B" w14:paraId="1C001BA4" w14:textId="77777777" w:rsidTr="00BE0D12">
        <w:trPr>
          <w:trHeight w:val="255"/>
        </w:trPr>
        <w:tc>
          <w:tcPr>
            <w:tcW w:w="1668" w:type="dxa"/>
            <w:gridSpan w:val="2"/>
            <w:vAlign w:val="center"/>
          </w:tcPr>
          <w:p w14:paraId="00EA13C5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2F05307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5209B5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7EF4761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03624C6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Egzamin pisemno-ustny</w:t>
            </w:r>
          </w:p>
        </w:tc>
        <w:tc>
          <w:tcPr>
            <w:tcW w:w="1034" w:type="dxa"/>
            <w:vAlign w:val="center"/>
          </w:tcPr>
          <w:p w14:paraId="6D1A10B7" w14:textId="491F8DE6" w:rsidR="00346B57" w:rsidRPr="00D62C2B" w:rsidRDefault="00346B57" w:rsidP="00BE0D12">
            <w:pPr>
              <w:pStyle w:val="Bezodstpw"/>
              <w:rPr>
                <w:rFonts w:ascii="Times New Roman" w:hAnsi="Times New Roman"/>
                <w:strike/>
                <w:sz w:val="16"/>
                <w:szCs w:val="16"/>
              </w:rPr>
            </w:pPr>
          </w:p>
        </w:tc>
      </w:tr>
      <w:tr w:rsidR="00D62C2B" w:rsidRPr="00D62C2B" w14:paraId="2558D33B" w14:textId="77777777" w:rsidTr="00BE0D12">
        <w:trPr>
          <w:trHeight w:val="279"/>
        </w:trPr>
        <w:tc>
          <w:tcPr>
            <w:tcW w:w="1668" w:type="dxa"/>
            <w:gridSpan w:val="2"/>
            <w:vAlign w:val="center"/>
          </w:tcPr>
          <w:p w14:paraId="4B31306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391BBB3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150</w:t>
            </w:r>
          </w:p>
        </w:tc>
        <w:tc>
          <w:tcPr>
            <w:tcW w:w="840" w:type="dxa"/>
            <w:gridSpan w:val="3"/>
            <w:vAlign w:val="center"/>
          </w:tcPr>
          <w:p w14:paraId="77EACD60" w14:textId="30E66C39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73</w:t>
            </w:r>
          </w:p>
        </w:tc>
        <w:tc>
          <w:tcPr>
            <w:tcW w:w="1000" w:type="dxa"/>
            <w:vAlign w:val="center"/>
          </w:tcPr>
          <w:p w14:paraId="05D5E140" w14:textId="3D649842" w:rsidR="00346B57" w:rsidRPr="00D62C2B" w:rsidRDefault="002D09AE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77</w:t>
            </w:r>
          </w:p>
        </w:tc>
        <w:tc>
          <w:tcPr>
            <w:tcW w:w="3557" w:type="dxa"/>
            <w:gridSpan w:val="6"/>
            <w:vAlign w:val="center"/>
          </w:tcPr>
          <w:p w14:paraId="792F140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1E1FA70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3F57C622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D62C2B" w:rsidRPr="00D62C2B" w14:paraId="57FBA796" w14:textId="77777777" w:rsidTr="00BE0D12">
        <w:tc>
          <w:tcPr>
            <w:tcW w:w="1101" w:type="dxa"/>
            <w:vAlign w:val="center"/>
          </w:tcPr>
          <w:p w14:paraId="5BAC3FD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A1A3142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9E0B17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C0582F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A7D276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4E5E4C3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29E24E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7EB01B68" w14:textId="77777777" w:rsidTr="00BE0D1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C58F942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  <w:p w14:paraId="2C5F5C0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615A468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F511FB5" w14:textId="0190DD90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Student posiada</w:t>
            </w:r>
            <w:r w:rsidR="00572DF0" w:rsidRPr="00D62C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wiedzę na temat strategii finansowania majątku przedsiębiorstwa.</w:t>
            </w:r>
          </w:p>
        </w:tc>
        <w:tc>
          <w:tcPr>
            <w:tcW w:w="1134" w:type="dxa"/>
            <w:gridSpan w:val="3"/>
            <w:vAlign w:val="center"/>
          </w:tcPr>
          <w:p w14:paraId="463A3B1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42F9E77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0832126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03F8E68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09347265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4518739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17702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5C364B27" w14:textId="6937BDD4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="00572DF0" w:rsidRPr="00D62C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wiedzę na temat źródeł kapitału w przedsiębiorstwie i wyceny papierów wartościowych.</w:t>
            </w:r>
          </w:p>
        </w:tc>
        <w:tc>
          <w:tcPr>
            <w:tcW w:w="1134" w:type="dxa"/>
            <w:gridSpan w:val="3"/>
            <w:vAlign w:val="center"/>
          </w:tcPr>
          <w:p w14:paraId="29EDFFD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K_W01</w:t>
            </w:r>
          </w:p>
          <w:p w14:paraId="2A7CD1C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118927C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34" w:type="dxa"/>
            <w:vAlign w:val="center"/>
          </w:tcPr>
          <w:p w14:paraId="55C888C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WCP</w:t>
            </w:r>
          </w:p>
        </w:tc>
      </w:tr>
      <w:tr w:rsidR="00D62C2B" w:rsidRPr="00D62C2B" w14:paraId="0B741376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3C154B55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7F7D00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8F44F59" w14:textId="7F121389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Zna </w:t>
            </w:r>
            <w:r w:rsidR="00572DF0" w:rsidRPr="00D62C2B">
              <w:rPr>
                <w:rFonts w:ascii="Times New Roman" w:hAnsi="Times New Roman"/>
                <w:sz w:val="16"/>
                <w:szCs w:val="16"/>
              </w:rPr>
              <w:t xml:space="preserve">zaawansowane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metody szacowania ryzyka finansowego.</w:t>
            </w:r>
          </w:p>
        </w:tc>
        <w:tc>
          <w:tcPr>
            <w:tcW w:w="1134" w:type="dxa"/>
            <w:gridSpan w:val="3"/>
            <w:vAlign w:val="center"/>
          </w:tcPr>
          <w:p w14:paraId="6F94C2A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38FC58C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43E6E1D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D62C2B" w:rsidRPr="00D62C2B" w14:paraId="31F72B00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7F1B5B7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791275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  <w:vAlign w:val="center"/>
          </w:tcPr>
          <w:p w14:paraId="769F3481" w14:textId="4FA1C3BD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Posiada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="00572DF0" w:rsidRPr="00D62C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wiedzę na temat interpretacji relacji: żądana stopa zwrotu z inwestycji kapitałowych a koszt kapitału.</w:t>
            </w:r>
          </w:p>
        </w:tc>
        <w:tc>
          <w:tcPr>
            <w:tcW w:w="1134" w:type="dxa"/>
            <w:gridSpan w:val="3"/>
            <w:vAlign w:val="center"/>
          </w:tcPr>
          <w:p w14:paraId="54AE3B6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3B292EF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K_W08</w:t>
            </w:r>
          </w:p>
        </w:tc>
        <w:tc>
          <w:tcPr>
            <w:tcW w:w="1034" w:type="dxa"/>
            <w:vAlign w:val="center"/>
          </w:tcPr>
          <w:p w14:paraId="35FC7A9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WCP</w:t>
            </w:r>
          </w:p>
        </w:tc>
      </w:tr>
      <w:tr w:rsidR="00D62C2B" w:rsidRPr="00D62C2B" w14:paraId="0EEC0D53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7239716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0C10E95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  <w:vAlign w:val="center"/>
          </w:tcPr>
          <w:p w14:paraId="29593595" w14:textId="133B7BA3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Zna</w:t>
            </w:r>
            <w:r w:rsidR="008F1678" w:rsidRPr="00D62C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model wyceny aktywów kapitałowych, CML</w:t>
            </w:r>
            <w:r w:rsidR="008F1678" w:rsidRPr="00D62C2B">
              <w:rPr>
                <w:rFonts w:ascii="Times New Roman" w:hAnsi="Times New Roman"/>
                <w:sz w:val="16"/>
                <w:szCs w:val="16"/>
              </w:rPr>
              <w:t xml:space="preserve"> oraz CAPM</w:t>
            </w:r>
          </w:p>
        </w:tc>
        <w:tc>
          <w:tcPr>
            <w:tcW w:w="1134" w:type="dxa"/>
            <w:gridSpan w:val="3"/>
            <w:vAlign w:val="center"/>
          </w:tcPr>
          <w:p w14:paraId="5E696B9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0D51979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0E31288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D62C2B" w:rsidRPr="00D62C2B" w14:paraId="068239EC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10C7D39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D0C0DC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6.</w:t>
            </w:r>
          </w:p>
        </w:tc>
        <w:tc>
          <w:tcPr>
            <w:tcW w:w="6237" w:type="dxa"/>
            <w:gridSpan w:val="11"/>
            <w:vAlign w:val="center"/>
          </w:tcPr>
          <w:p w14:paraId="327A9784" w14:textId="5D7F7EC2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="00572DF0" w:rsidRPr="00D62C2B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wiedzę na temat sposobów obliczania kosztu kapitału własnego, dłużnego oraz średnioważonego kosztu kapitału.</w:t>
            </w:r>
          </w:p>
        </w:tc>
        <w:tc>
          <w:tcPr>
            <w:tcW w:w="1134" w:type="dxa"/>
            <w:gridSpan w:val="3"/>
            <w:vAlign w:val="center"/>
          </w:tcPr>
          <w:p w14:paraId="24136A3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K_W02</w:t>
            </w:r>
          </w:p>
          <w:p w14:paraId="17DE697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K_W11</w:t>
            </w:r>
          </w:p>
          <w:p w14:paraId="4A81D26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K_W14</w:t>
            </w:r>
          </w:p>
        </w:tc>
        <w:tc>
          <w:tcPr>
            <w:tcW w:w="1034" w:type="dxa"/>
            <w:vAlign w:val="center"/>
          </w:tcPr>
          <w:p w14:paraId="7170914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D62C2B" w:rsidRPr="00D62C2B" w14:paraId="6D8F79E0" w14:textId="77777777" w:rsidTr="00BE0D1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CF4C03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  <w:p w14:paraId="647EE1A2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2A2F40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0783A6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Potrafi scharakteryzować źródła finansowania działalności gospodarczej i dokonać oceny doboru odpowiednich źródeł finansowania. </w:t>
            </w:r>
          </w:p>
        </w:tc>
        <w:tc>
          <w:tcPr>
            <w:tcW w:w="1134" w:type="dxa"/>
            <w:gridSpan w:val="3"/>
            <w:vAlign w:val="center"/>
          </w:tcPr>
          <w:p w14:paraId="4F668D4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2C46348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K_U09</w:t>
            </w:r>
          </w:p>
        </w:tc>
        <w:tc>
          <w:tcPr>
            <w:tcW w:w="1034" w:type="dxa"/>
            <w:vAlign w:val="center"/>
          </w:tcPr>
          <w:p w14:paraId="1C5B170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62C2B" w:rsidRPr="00D62C2B" w14:paraId="03091878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34437CC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C161E62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7984B6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dokonać wyceny papierów wartościowych: akcji, obligacji.</w:t>
            </w:r>
          </w:p>
        </w:tc>
        <w:tc>
          <w:tcPr>
            <w:tcW w:w="1134" w:type="dxa"/>
            <w:gridSpan w:val="3"/>
            <w:vAlign w:val="center"/>
          </w:tcPr>
          <w:p w14:paraId="489171E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0ECC843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K_U10</w:t>
            </w:r>
          </w:p>
        </w:tc>
        <w:tc>
          <w:tcPr>
            <w:tcW w:w="1034" w:type="dxa"/>
            <w:vAlign w:val="center"/>
          </w:tcPr>
          <w:p w14:paraId="56F7FF4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D62C2B" w:rsidRPr="00D62C2B" w14:paraId="73B75EC5" w14:textId="77777777" w:rsidTr="00B969E9">
        <w:trPr>
          <w:trHeight w:val="263"/>
        </w:trPr>
        <w:tc>
          <w:tcPr>
            <w:tcW w:w="1101" w:type="dxa"/>
            <w:vMerge/>
            <w:vAlign w:val="center"/>
          </w:tcPr>
          <w:p w14:paraId="0EFC66A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3F9AFF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1CE15FA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oszacować koszt kapitału własnego wykorzystując model CAPM.</w:t>
            </w:r>
          </w:p>
        </w:tc>
        <w:tc>
          <w:tcPr>
            <w:tcW w:w="1134" w:type="dxa"/>
            <w:gridSpan w:val="3"/>
            <w:vAlign w:val="center"/>
          </w:tcPr>
          <w:p w14:paraId="0D1FE60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1BC8A29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K_U10</w:t>
            </w:r>
          </w:p>
          <w:p w14:paraId="7B13357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K_U14</w:t>
            </w:r>
          </w:p>
        </w:tc>
        <w:tc>
          <w:tcPr>
            <w:tcW w:w="1034" w:type="dxa"/>
            <w:vAlign w:val="center"/>
          </w:tcPr>
          <w:p w14:paraId="2AF77E5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WCP</w:t>
            </w:r>
          </w:p>
        </w:tc>
      </w:tr>
      <w:tr w:rsidR="00D62C2B" w:rsidRPr="00D62C2B" w14:paraId="599B71F5" w14:textId="77777777" w:rsidTr="00BE0D12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CBB931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  <w:p w14:paraId="2307C0F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7B818542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2E23F85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Rozumie sens decyzji finansowych w przedsiębiorstwie.</w:t>
            </w:r>
          </w:p>
        </w:tc>
        <w:tc>
          <w:tcPr>
            <w:tcW w:w="1134" w:type="dxa"/>
            <w:gridSpan w:val="3"/>
            <w:vAlign w:val="center"/>
          </w:tcPr>
          <w:p w14:paraId="2CABA59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4077DB5F" w14:textId="421EC9B0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2</w:t>
            </w:r>
          </w:p>
          <w:p w14:paraId="5127A460" w14:textId="644942CB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78D9E10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62C2B" w:rsidRPr="00D62C2B" w14:paraId="2EDC1F71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3B6FB3B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74E936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C78BB8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Dostrzega konieczność uwzględniania i właściwej oceny ryzyka i niepewności w działalności gospodarczej.</w:t>
            </w:r>
          </w:p>
        </w:tc>
        <w:tc>
          <w:tcPr>
            <w:tcW w:w="1134" w:type="dxa"/>
            <w:gridSpan w:val="3"/>
            <w:vAlign w:val="center"/>
          </w:tcPr>
          <w:p w14:paraId="2EBF8C0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056BBBC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K_K04</w:t>
            </w:r>
          </w:p>
        </w:tc>
        <w:tc>
          <w:tcPr>
            <w:tcW w:w="1034" w:type="dxa"/>
            <w:vAlign w:val="center"/>
          </w:tcPr>
          <w:p w14:paraId="111006A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WC</w:t>
            </w:r>
          </w:p>
        </w:tc>
      </w:tr>
      <w:tr w:rsidR="00D62C2B" w:rsidRPr="00D62C2B" w14:paraId="534F1DAB" w14:textId="77777777" w:rsidTr="00BE0D12">
        <w:trPr>
          <w:trHeight w:val="255"/>
        </w:trPr>
        <w:tc>
          <w:tcPr>
            <w:tcW w:w="1101" w:type="dxa"/>
            <w:vMerge/>
            <w:vAlign w:val="center"/>
          </w:tcPr>
          <w:p w14:paraId="4DAF05A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E79663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2253E1F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Rozumie cele działalności gospodarczej i że w konkurencyjnej gospodarce inwestowanie kapitału powinno przynosić korzyści finansowe.</w:t>
            </w:r>
          </w:p>
        </w:tc>
        <w:tc>
          <w:tcPr>
            <w:tcW w:w="1134" w:type="dxa"/>
            <w:gridSpan w:val="3"/>
            <w:vAlign w:val="center"/>
          </w:tcPr>
          <w:p w14:paraId="0710963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K_K01</w:t>
            </w:r>
          </w:p>
          <w:p w14:paraId="54F5B5D9" w14:textId="7ADEC68D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2</w:t>
            </w:r>
          </w:p>
          <w:p w14:paraId="714E24B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5DE2727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CW</w:t>
            </w:r>
          </w:p>
        </w:tc>
      </w:tr>
      <w:tr w:rsidR="00D62C2B" w:rsidRPr="00D62C2B" w14:paraId="7B0C1C6F" w14:textId="77777777" w:rsidTr="00BE0D12">
        <w:trPr>
          <w:trHeight w:val="255"/>
        </w:trPr>
        <w:tc>
          <w:tcPr>
            <w:tcW w:w="1101" w:type="dxa"/>
            <w:vMerge/>
          </w:tcPr>
          <w:p w14:paraId="1D32176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14:paraId="25B925B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4AE96A2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Rozumie sens współpracy w grupie.</w:t>
            </w:r>
          </w:p>
        </w:tc>
        <w:tc>
          <w:tcPr>
            <w:tcW w:w="1134" w:type="dxa"/>
            <w:gridSpan w:val="3"/>
          </w:tcPr>
          <w:p w14:paraId="109F5F46" w14:textId="03F57564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5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K_K0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</w:tcPr>
          <w:p w14:paraId="4D16B43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1AABBD98" w14:textId="77777777" w:rsidR="00346B57" w:rsidRPr="00D62C2B" w:rsidRDefault="00346B57" w:rsidP="00346B57">
      <w:pPr>
        <w:pStyle w:val="Bezodstpw"/>
        <w:rPr>
          <w:rFonts w:ascii="Times New Roman" w:hAnsi="Times New Roman"/>
          <w:sz w:val="20"/>
          <w:szCs w:val="20"/>
        </w:rPr>
      </w:pPr>
      <w:r w:rsidRPr="00D62C2B">
        <w:rPr>
          <w:rFonts w:ascii="Times New Roman" w:hAnsi="Times New Roman"/>
          <w:sz w:val="20"/>
          <w:szCs w:val="20"/>
        </w:rPr>
        <w:br w:type="page"/>
      </w:r>
    </w:p>
    <w:p w14:paraId="49954004" w14:textId="77777777" w:rsidR="00346B57" w:rsidRPr="00D62C2B" w:rsidRDefault="00346B57" w:rsidP="00346B57">
      <w:pPr>
        <w:pStyle w:val="Bezodstpw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3"/>
        <w:gridCol w:w="7137"/>
      </w:tblGrid>
      <w:tr w:rsidR="00D62C2B" w:rsidRPr="00D62C2B" w14:paraId="2BD3EF09" w14:textId="77777777" w:rsidTr="00BE0D12">
        <w:tc>
          <w:tcPr>
            <w:tcW w:w="1923" w:type="dxa"/>
          </w:tcPr>
          <w:p w14:paraId="7DC5C47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70E584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6C5E6AC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7" w:type="dxa"/>
          </w:tcPr>
          <w:p w14:paraId="7D33F25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CE5ED7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54DCD286" w14:textId="77777777" w:rsidTr="00BE0D12">
        <w:tc>
          <w:tcPr>
            <w:tcW w:w="1923" w:type="dxa"/>
          </w:tcPr>
          <w:p w14:paraId="7C85E8F5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847042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17771D7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7" w:type="dxa"/>
          </w:tcPr>
          <w:p w14:paraId="4FB23B2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93B6E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Prezentacja multimedialna</w:t>
            </w:r>
          </w:p>
        </w:tc>
      </w:tr>
      <w:tr w:rsidR="00D62C2B" w:rsidRPr="00D62C2B" w14:paraId="7175E855" w14:textId="77777777" w:rsidTr="00BE0D12">
        <w:tc>
          <w:tcPr>
            <w:tcW w:w="9060" w:type="dxa"/>
            <w:gridSpan w:val="2"/>
          </w:tcPr>
          <w:p w14:paraId="3065D18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D23CCD5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6B57" w:rsidRPr="00D62C2B" w14:paraId="11B7230D" w14:textId="77777777" w:rsidTr="00BE0D12">
        <w:trPr>
          <w:trHeight w:val="2630"/>
        </w:trPr>
        <w:tc>
          <w:tcPr>
            <w:tcW w:w="9060" w:type="dxa"/>
            <w:gridSpan w:val="2"/>
          </w:tcPr>
          <w:p w14:paraId="535F06B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Wprowadzenie: cele i rola zarządzania finansami.</w:t>
            </w:r>
          </w:p>
          <w:p w14:paraId="7F92058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Rynek kapitałowy i pieniężny. Klasyfikacja źródeł finansowania.</w:t>
            </w:r>
          </w:p>
          <w:p w14:paraId="1FEB04D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Źródła finansowania i ich koszt: emisja akcji, emisja obligacji, venture </w:t>
            </w:r>
            <w:proofErr w:type="spellStart"/>
            <w:r w:rsidRPr="00D62C2B">
              <w:rPr>
                <w:rFonts w:ascii="Times New Roman" w:hAnsi="Times New Roman"/>
                <w:sz w:val="20"/>
                <w:szCs w:val="20"/>
              </w:rPr>
              <w:t>capital</w:t>
            </w:r>
            <w:proofErr w:type="spellEnd"/>
            <w:r w:rsidRPr="00D62C2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6250B5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Źródła finansowania i ich koszt: kredyty, pożyczki, factoring, forfaiting, leasing</w:t>
            </w:r>
          </w:p>
          <w:p w14:paraId="2631BA2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Ryzyko i statystyczne miary ryzyka.</w:t>
            </w:r>
          </w:p>
          <w:p w14:paraId="5CBFACC1" w14:textId="6E0A1C5D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Teoria portfelowa </w:t>
            </w:r>
            <w:r w:rsidR="005F7CBC" w:rsidRPr="00D62C2B">
              <w:rPr>
                <w:rFonts w:ascii="Times New Roman" w:hAnsi="Times New Roman"/>
                <w:sz w:val="20"/>
                <w:szCs w:val="20"/>
              </w:rPr>
              <w:t>- dywersyfikacja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 ryzyka.</w:t>
            </w:r>
          </w:p>
          <w:p w14:paraId="40535D9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Rynkowy koszt ryzyka (CML) i kapitału.</w:t>
            </w:r>
          </w:p>
          <w:p w14:paraId="593AAF9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Wycena kosztu kapitału własnego Model CAPM –.</w:t>
            </w:r>
          </w:p>
          <w:p w14:paraId="3B6F1B1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Średnioważony koszt kapitału.</w:t>
            </w:r>
          </w:p>
          <w:p w14:paraId="3637B212" w14:textId="2E80EB9C" w:rsidR="00346B57" w:rsidRPr="00D62C2B" w:rsidRDefault="00346B57" w:rsidP="00B969E9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Wpływ struktury finansowej na wartość przedsiębiorstwa. Modele MM.</w:t>
            </w:r>
          </w:p>
        </w:tc>
      </w:tr>
    </w:tbl>
    <w:p w14:paraId="39C85A47" w14:textId="77777777" w:rsidR="00346B57" w:rsidRPr="00D62C2B" w:rsidRDefault="00346B57" w:rsidP="00346B57">
      <w:pPr>
        <w:pStyle w:val="Bezodstpw"/>
        <w:rPr>
          <w:rFonts w:ascii="Times New Roman" w:hAnsi="Times New Roman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5"/>
        <w:gridCol w:w="7125"/>
      </w:tblGrid>
      <w:tr w:rsidR="00D62C2B" w:rsidRPr="00D62C2B" w14:paraId="6B734C46" w14:textId="77777777" w:rsidTr="00BE0D12">
        <w:trPr>
          <w:jc w:val="center"/>
        </w:trPr>
        <w:tc>
          <w:tcPr>
            <w:tcW w:w="1935" w:type="dxa"/>
          </w:tcPr>
          <w:p w14:paraId="563C243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C473F2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344FADB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5" w:type="dxa"/>
          </w:tcPr>
          <w:p w14:paraId="6FC71AF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4617FD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3A28C26F" w14:textId="77777777" w:rsidTr="00BE0D12">
        <w:trPr>
          <w:jc w:val="center"/>
        </w:trPr>
        <w:tc>
          <w:tcPr>
            <w:tcW w:w="1935" w:type="dxa"/>
          </w:tcPr>
          <w:p w14:paraId="4142177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F8AD16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Ćwiczenia</w:t>
            </w:r>
          </w:p>
          <w:p w14:paraId="2B9107F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5" w:type="dxa"/>
          </w:tcPr>
          <w:p w14:paraId="75EC09A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</w:p>
          <w:p w14:paraId="7B3BA4A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Ćwiczenia tablicowe</w:t>
            </w:r>
          </w:p>
        </w:tc>
      </w:tr>
      <w:tr w:rsidR="00D62C2B" w:rsidRPr="00D62C2B" w14:paraId="5432FACA" w14:textId="77777777" w:rsidTr="00BE0D12">
        <w:trPr>
          <w:jc w:val="center"/>
        </w:trPr>
        <w:tc>
          <w:tcPr>
            <w:tcW w:w="9060" w:type="dxa"/>
            <w:gridSpan w:val="2"/>
          </w:tcPr>
          <w:p w14:paraId="48B7EA7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2AB0F1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076F4EE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6B57" w:rsidRPr="00D62C2B" w14:paraId="3AE43C30" w14:textId="77777777" w:rsidTr="00BE0D12">
        <w:trPr>
          <w:trHeight w:val="1932"/>
          <w:jc w:val="center"/>
        </w:trPr>
        <w:tc>
          <w:tcPr>
            <w:tcW w:w="9060" w:type="dxa"/>
            <w:gridSpan w:val="2"/>
          </w:tcPr>
          <w:p w14:paraId="42CBEF6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Wyceny papierów wartościowych - akcji.</w:t>
            </w:r>
          </w:p>
          <w:p w14:paraId="24ACEC7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Szacowanie liczby akcji i ich ceny emisyjnej.</w:t>
            </w:r>
          </w:p>
          <w:p w14:paraId="18F91A4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Wyceny papierów wartościowych - obligacji.</w:t>
            </w:r>
          </w:p>
          <w:p w14:paraId="2770F4D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Statystyczne miary ryzyka z wykorzystaniem programów komputerowych.</w:t>
            </w:r>
          </w:p>
          <w:p w14:paraId="336DFC6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Teoria portfelowa - portfel dwuelementowy.</w:t>
            </w:r>
          </w:p>
          <w:p w14:paraId="1D77DD0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Rynkowy koszt ryzyka (CML).</w:t>
            </w:r>
          </w:p>
          <w:p w14:paraId="1A66E31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Koszt kapitału własnego (CAPM) z wykorzystaniem programów komputerowych.</w:t>
            </w:r>
          </w:p>
          <w:p w14:paraId="782357E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Obliczanie beta z wykorzystaniem programów komputerowych.</w:t>
            </w:r>
          </w:p>
          <w:p w14:paraId="7EF1061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Średnioważony koszt kapitału.</w:t>
            </w:r>
          </w:p>
          <w:p w14:paraId="7F84CA2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</w:p>
          <w:p w14:paraId="4D61C58B" w14:textId="5A2FC6DA" w:rsidR="00346B57" w:rsidRPr="00D62C2B" w:rsidRDefault="00346B57" w:rsidP="008F1678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Zaliczenie ćwiczeń odbywa się na podstawie aktywności studentów w trakcie prowadzonych zajęć </w:t>
            </w:r>
            <w:r w:rsidR="005F7CBC" w:rsidRPr="00D62C2B">
              <w:rPr>
                <w:rFonts w:ascii="Times New Roman" w:hAnsi="Times New Roman"/>
                <w:sz w:val="20"/>
                <w:szCs w:val="20"/>
              </w:rPr>
              <w:t>(także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 prezentacji multimedialnych wybranych źródeł finansowania działalności gospodarczej)</w:t>
            </w:r>
            <w:r w:rsidR="008F1678" w:rsidRPr="00D62C2B">
              <w:rPr>
                <w:rFonts w:ascii="Times New Roman" w:hAnsi="Times New Roman"/>
                <w:sz w:val="20"/>
                <w:szCs w:val="20"/>
              </w:rPr>
              <w:t xml:space="preserve"> (20pkt.)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 i kolokwium</w:t>
            </w:r>
            <w:r w:rsidR="008F1678" w:rsidRPr="00D62C2B">
              <w:rPr>
                <w:rFonts w:ascii="Times New Roman" w:hAnsi="Times New Roman"/>
                <w:sz w:val="20"/>
                <w:szCs w:val="20"/>
              </w:rPr>
              <w:t xml:space="preserve"> (80 pkt.)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</w:tr>
    </w:tbl>
    <w:p w14:paraId="60E5DD58" w14:textId="77777777" w:rsidR="00346B57" w:rsidRPr="00D62C2B" w:rsidRDefault="00346B57" w:rsidP="00346B57">
      <w:pPr>
        <w:pStyle w:val="Bezodstpw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8"/>
        <w:gridCol w:w="7132"/>
      </w:tblGrid>
      <w:tr w:rsidR="00D62C2B" w:rsidRPr="00D62C2B" w14:paraId="338194FD" w14:textId="77777777" w:rsidTr="00BE0D12">
        <w:tc>
          <w:tcPr>
            <w:tcW w:w="1928" w:type="dxa"/>
          </w:tcPr>
          <w:p w14:paraId="6D6965F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F7A7FC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1984489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2" w:type="dxa"/>
          </w:tcPr>
          <w:p w14:paraId="02E0855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A6944C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29E24484" w14:textId="77777777" w:rsidTr="00BE0D12">
        <w:tc>
          <w:tcPr>
            <w:tcW w:w="1928" w:type="dxa"/>
          </w:tcPr>
          <w:p w14:paraId="0D3D8BF3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D2E9B2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50040C8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2" w:type="dxa"/>
          </w:tcPr>
          <w:p w14:paraId="46606DB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</w:p>
          <w:p w14:paraId="7C5D7F1C" w14:textId="22FD0B99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Przygotowanie 2 projektów</w:t>
            </w:r>
            <w:r w:rsidR="008F1678" w:rsidRPr="00D62C2B">
              <w:rPr>
                <w:rFonts w:ascii="Times New Roman" w:hAnsi="Times New Roman"/>
                <w:sz w:val="20"/>
                <w:szCs w:val="20"/>
              </w:rPr>
              <w:t xml:space="preserve"> (80 pkt.), prezentacje kolejnych etapów (20 pkt.)</w:t>
            </w:r>
          </w:p>
        </w:tc>
      </w:tr>
      <w:tr w:rsidR="00D62C2B" w:rsidRPr="00D62C2B" w14:paraId="71B0F887" w14:textId="77777777" w:rsidTr="00BE0D12">
        <w:tc>
          <w:tcPr>
            <w:tcW w:w="9060" w:type="dxa"/>
            <w:gridSpan w:val="2"/>
          </w:tcPr>
          <w:p w14:paraId="686B52CB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854239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EE63CA2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46B57" w:rsidRPr="00D62C2B" w14:paraId="7D8F4A5F" w14:textId="77777777" w:rsidTr="00BE0D12">
        <w:trPr>
          <w:trHeight w:val="2120"/>
        </w:trPr>
        <w:tc>
          <w:tcPr>
            <w:tcW w:w="9060" w:type="dxa"/>
            <w:gridSpan w:val="2"/>
          </w:tcPr>
          <w:p w14:paraId="2D3B3F8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Projekty są realizowane w dwuosobowych grupach. </w:t>
            </w:r>
          </w:p>
          <w:p w14:paraId="55016B92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</w:p>
          <w:p w14:paraId="3288A318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1.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ab/>
              <w:t>Planowanie struktury finansowej przedsiębiorstwa</w:t>
            </w:r>
          </w:p>
          <w:p w14:paraId="3EE5AE8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Cel projektu: opracować strukturę finansową wybranego przedsiębiorstwa uwzględniając wskaźniki finansowe</w:t>
            </w:r>
          </w:p>
          <w:p w14:paraId="0C645C1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Etapy realizacji projektu</w:t>
            </w:r>
          </w:p>
          <w:p w14:paraId="012D8DF0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Przedstawić przedsiębiorstwo</w:t>
            </w:r>
          </w:p>
          <w:p w14:paraId="4BAAF0C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Przedstawić cel konieczności zwiększenia kapitału (np. realizacja inwestycji)</w:t>
            </w:r>
          </w:p>
          <w:p w14:paraId="77E3CBCC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Zaproponować źródło finansowania</w:t>
            </w:r>
          </w:p>
          <w:p w14:paraId="790E3DA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Opracować sprawozdania finansowe pro forma</w:t>
            </w:r>
          </w:p>
          <w:p w14:paraId="32611DB2" w14:textId="74DEFE8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Dokonać analizy struktury </w:t>
            </w:r>
            <w:r w:rsidR="005F7CBC" w:rsidRPr="00D62C2B">
              <w:rPr>
                <w:rFonts w:ascii="Times New Roman" w:hAnsi="Times New Roman"/>
                <w:sz w:val="20"/>
                <w:szCs w:val="20"/>
              </w:rPr>
              <w:t>finansowej za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 pomocą wskaźników finansowych (także zintegrowanych)</w:t>
            </w:r>
          </w:p>
          <w:p w14:paraId="52BCF547" w14:textId="4BAE5DD3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Dokonać analizy zmian </w:t>
            </w:r>
            <w:r w:rsidR="005F7CBC" w:rsidRPr="00D62C2B">
              <w:rPr>
                <w:rFonts w:ascii="Times New Roman" w:hAnsi="Times New Roman"/>
                <w:sz w:val="20"/>
                <w:szCs w:val="20"/>
              </w:rPr>
              <w:t>wskaźników przy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 zmianach struktury finansowej (dług/ kapitał własny)</w:t>
            </w:r>
          </w:p>
          <w:p w14:paraId="361A86C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Wybrać i uzasadnić najlepszą strukturę</w:t>
            </w:r>
          </w:p>
          <w:p w14:paraId="32B2306E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</w:p>
          <w:p w14:paraId="78F8AA26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2.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ab/>
              <w:t xml:space="preserve">Oszacować liczbę i cenę emitowanych akcji </w:t>
            </w:r>
          </w:p>
          <w:p w14:paraId="76A46ADD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Cel projektu: oszacować liczbę i cenę emitowanych akcji przez spółkę, która potrzebuje określonej wartości kapitału własnego na inwestycję.</w:t>
            </w:r>
          </w:p>
          <w:p w14:paraId="1CA49241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Etapy realizacji projektu</w:t>
            </w:r>
          </w:p>
          <w:p w14:paraId="708B85B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Określić odpowiednie parametry rynkowe</w:t>
            </w:r>
          </w:p>
          <w:p w14:paraId="339620AA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Określić wymagania właścicieli</w:t>
            </w:r>
          </w:p>
          <w:p w14:paraId="216FE969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Wyznaczyć rynkową wartość spółki</w:t>
            </w:r>
          </w:p>
          <w:p w14:paraId="5D5A17D7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Wyznaczyć liczbę i cenę nowo emitowanych akcji</w:t>
            </w:r>
          </w:p>
          <w:p w14:paraId="645183DF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Zbadać wpływ parametrów rynkowych na cenę i liczbę akcji </w:t>
            </w:r>
          </w:p>
          <w:p w14:paraId="263CEA04" w14:textId="7777777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</w:p>
          <w:p w14:paraId="09EA536E" w14:textId="60B2BC27" w:rsidR="00346B57" w:rsidRPr="00D62C2B" w:rsidRDefault="00346B57" w:rsidP="00BE0D1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7D250D2D" w14:textId="77777777" w:rsidR="00346B57" w:rsidRPr="00D62C2B" w:rsidRDefault="00346B57" w:rsidP="00346B57">
      <w:pPr>
        <w:pStyle w:val="Bezodstpw"/>
        <w:rPr>
          <w:rFonts w:ascii="Times New Roman" w:hAnsi="Times New Roman"/>
          <w:sz w:val="20"/>
          <w:szCs w:val="20"/>
        </w:rPr>
      </w:pPr>
    </w:p>
    <w:p w14:paraId="1177827E" w14:textId="77777777" w:rsidR="00346B57" w:rsidRPr="00D62C2B" w:rsidRDefault="00346B57" w:rsidP="00346B57">
      <w:pPr>
        <w:pStyle w:val="Bezodstpw"/>
        <w:rPr>
          <w:rFonts w:ascii="Times New Roman" w:hAnsi="Times New Roman"/>
          <w:sz w:val="20"/>
          <w:szCs w:val="20"/>
        </w:rPr>
      </w:pPr>
    </w:p>
    <w:p w14:paraId="40BDE484" w14:textId="18E0E22D" w:rsidR="001E4CC3" w:rsidRPr="00D62C2B" w:rsidRDefault="00346B57" w:rsidP="004A42F3">
      <w:pPr>
        <w:pStyle w:val="Bezodstpw"/>
        <w:rPr>
          <w:rFonts w:ascii="Times New Roman" w:hAnsi="Times New Roman"/>
          <w:sz w:val="16"/>
          <w:szCs w:val="16"/>
        </w:rPr>
      </w:pPr>
      <w:r w:rsidRPr="00D62C2B">
        <w:rPr>
          <w:rFonts w:ascii="Times New Roman" w:hAnsi="Times New Roman"/>
          <w:sz w:val="20"/>
          <w:szCs w:val="20"/>
        </w:rPr>
        <w:br w:type="page"/>
      </w:r>
    </w:p>
    <w:p w14:paraId="350292EA" w14:textId="21DC3B6F" w:rsidR="00384C8D" w:rsidRPr="00D62C2B" w:rsidRDefault="00384C8D" w:rsidP="004A42F3">
      <w:pPr>
        <w:spacing w:after="160" w:line="259" w:lineRule="auto"/>
        <w:rPr>
          <w:rFonts w:ascii="Times New Roman" w:hAnsi="Times New Roman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0B92F556" w14:textId="77777777" w:rsidR="00384C8D" w:rsidRPr="00D62C2B" w:rsidRDefault="00384C8D" w:rsidP="00384C8D">
      <w:pPr>
        <w:rPr>
          <w:rFonts w:ascii="Times New Roman" w:hAnsi="Times New Roman"/>
          <w:b/>
          <w:sz w:val="20"/>
          <w:szCs w:val="20"/>
        </w:rPr>
      </w:pPr>
    </w:p>
    <w:p w14:paraId="14A6A37D" w14:textId="77777777" w:rsidR="00A019F3" w:rsidRPr="00D62C2B" w:rsidRDefault="00A019F3" w:rsidP="00A019F3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598"/>
        <w:gridCol w:w="893"/>
      </w:tblGrid>
      <w:tr w:rsidR="00D62C2B" w:rsidRPr="00D62C2B" w14:paraId="1DE43FE9" w14:textId="77777777" w:rsidTr="0029513C">
        <w:trPr>
          <w:trHeight w:val="501"/>
        </w:trPr>
        <w:tc>
          <w:tcPr>
            <w:tcW w:w="2802" w:type="dxa"/>
            <w:gridSpan w:val="4"/>
            <w:vAlign w:val="center"/>
          </w:tcPr>
          <w:p w14:paraId="57DAB552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C6AEC7E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Prognozowanie wielkości finansowych</w:t>
            </w:r>
          </w:p>
        </w:tc>
        <w:tc>
          <w:tcPr>
            <w:tcW w:w="1689" w:type="dxa"/>
            <w:gridSpan w:val="4"/>
            <w:vAlign w:val="center"/>
          </w:tcPr>
          <w:p w14:paraId="2CFF9895" w14:textId="19D0928D" w:rsidR="00A019F3" w:rsidRPr="00D62C2B" w:rsidRDefault="00D41FAA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648D5AE0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D62C2B" w:rsidRPr="00D62C2B" w14:paraId="41CED38E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8747CC6" w14:textId="77777777" w:rsidR="00A019F3" w:rsidRPr="00D62C2B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07E39B70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0AF11A22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696CD72" w14:textId="77777777" w:rsidR="00A019F3" w:rsidRPr="00D62C2B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5254669B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7BFD10A5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5E844B50" w14:textId="77777777" w:rsidR="00A019F3" w:rsidRPr="00D62C2B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144A2869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3D2FED6E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3674753D" w14:textId="77777777" w:rsidR="00A019F3" w:rsidRPr="00D62C2B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2CC28332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Przedmiot wspólny dla wszystkich specjalności</w:t>
            </w:r>
          </w:p>
        </w:tc>
      </w:tr>
      <w:tr w:rsidR="00D62C2B" w:rsidRPr="00D62C2B" w14:paraId="3F661A5D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72B46DC0" w14:textId="77777777" w:rsidR="00A019F3" w:rsidRPr="00D62C2B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0EE341F5" w14:textId="7F65102D" w:rsidR="00A019F3" w:rsidRPr="00D62C2B" w:rsidRDefault="002D09AE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76836C19" w14:textId="77777777" w:rsidTr="0029513C">
        <w:trPr>
          <w:trHeight w:val="210"/>
        </w:trPr>
        <w:tc>
          <w:tcPr>
            <w:tcW w:w="2802" w:type="dxa"/>
            <w:gridSpan w:val="4"/>
            <w:vAlign w:val="center"/>
          </w:tcPr>
          <w:p w14:paraId="4B0E2AC4" w14:textId="77777777" w:rsidR="00A019F3" w:rsidRPr="00D62C2B" w:rsidRDefault="00A019F3" w:rsidP="00A019F3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798B77E4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6106C609" w14:textId="77777777" w:rsidTr="0029513C">
        <w:trPr>
          <w:trHeight w:val="395"/>
        </w:trPr>
        <w:tc>
          <w:tcPr>
            <w:tcW w:w="2808" w:type="dxa"/>
            <w:gridSpan w:val="5"/>
            <w:vAlign w:val="center"/>
          </w:tcPr>
          <w:p w14:paraId="2AD6E81B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1931260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832" w:type="dxa"/>
            <w:gridSpan w:val="9"/>
            <w:vAlign w:val="center"/>
          </w:tcPr>
          <w:p w14:paraId="5234BA0D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893" w:type="dxa"/>
            <w:vMerge w:val="restart"/>
            <w:vAlign w:val="center"/>
          </w:tcPr>
          <w:p w14:paraId="4BD26202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62C2B" w:rsidRPr="00D62C2B" w14:paraId="7F694DD1" w14:textId="77777777" w:rsidTr="0029513C">
        <w:tc>
          <w:tcPr>
            <w:tcW w:w="1668" w:type="dxa"/>
            <w:gridSpan w:val="2"/>
            <w:vMerge w:val="restart"/>
            <w:vAlign w:val="center"/>
          </w:tcPr>
          <w:p w14:paraId="5BE822E8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38FFDBD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7606253B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4CF4616" w14:textId="261B14FB" w:rsidR="00A019F3" w:rsidRPr="00D62C2B" w:rsidRDefault="00387BBF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79" w:type="dxa"/>
            <w:vAlign w:val="center"/>
          </w:tcPr>
          <w:p w14:paraId="7EC0AB5B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407ABB71" w14:textId="715975D5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1,</w:t>
            </w:r>
            <w:r w:rsidR="00387BBF">
              <w:rPr>
                <w:rFonts w:ascii="Times New Roman" w:hAnsi="Times New Roman"/>
                <w:sz w:val="14"/>
                <w:szCs w:val="14"/>
              </w:rPr>
              <w:t>96</w:t>
            </w:r>
          </w:p>
        </w:tc>
        <w:tc>
          <w:tcPr>
            <w:tcW w:w="1276" w:type="dxa"/>
            <w:gridSpan w:val="2"/>
            <w:vAlign w:val="center"/>
          </w:tcPr>
          <w:p w14:paraId="3F75C1C8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708" w:type="dxa"/>
            <w:gridSpan w:val="2"/>
            <w:vAlign w:val="center"/>
          </w:tcPr>
          <w:p w14:paraId="2397E66E" w14:textId="2B5CE52E" w:rsidR="00A019F3" w:rsidRPr="00D62C2B" w:rsidRDefault="00387BBF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</w:p>
        </w:tc>
        <w:tc>
          <w:tcPr>
            <w:tcW w:w="893" w:type="dxa"/>
            <w:vMerge/>
            <w:vAlign w:val="center"/>
          </w:tcPr>
          <w:p w14:paraId="156FDC76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72E2EB3D" w14:textId="77777777" w:rsidTr="0029513C">
        <w:tc>
          <w:tcPr>
            <w:tcW w:w="1668" w:type="dxa"/>
            <w:gridSpan w:val="2"/>
            <w:vMerge/>
            <w:vAlign w:val="center"/>
          </w:tcPr>
          <w:p w14:paraId="05DB388D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61522CF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3E531C5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7AB332D9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7B29855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832" w:type="dxa"/>
            <w:gridSpan w:val="9"/>
            <w:vAlign w:val="center"/>
          </w:tcPr>
          <w:p w14:paraId="298AC521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893" w:type="dxa"/>
            <w:vAlign w:val="center"/>
          </w:tcPr>
          <w:p w14:paraId="4BB94B12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E81C157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62C2B" w:rsidRPr="00D62C2B" w14:paraId="7954B616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6676BB0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489B0166" w14:textId="5E7198C2" w:rsidR="00A019F3" w:rsidRPr="00D62C2B" w:rsidRDefault="009602F7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23</w:t>
            </w:r>
          </w:p>
        </w:tc>
        <w:tc>
          <w:tcPr>
            <w:tcW w:w="840" w:type="dxa"/>
            <w:gridSpan w:val="3"/>
            <w:vAlign w:val="center"/>
          </w:tcPr>
          <w:p w14:paraId="7D918450" w14:textId="44980E46" w:rsidR="00A019F3" w:rsidRPr="00D62C2B" w:rsidRDefault="009602F7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8</w:t>
            </w:r>
          </w:p>
        </w:tc>
        <w:tc>
          <w:tcPr>
            <w:tcW w:w="1000" w:type="dxa"/>
            <w:vAlign w:val="center"/>
          </w:tcPr>
          <w:p w14:paraId="528DDE3B" w14:textId="4B8EB065" w:rsidR="00A019F3" w:rsidRPr="00D62C2B" w:rsidRDefault="009602F7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832" w:type="dxa"/>
            <w:gridSpan w:val="9"/>
            <w:vAlign w:val="center"/>
          </w:tcPr>
          <w:p w14:paraId="0B0AE852" w14:textId="13194544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Egzamin </w:t>
            </w:r>
            <w:r w:rsidR="00E73B88" w:rsidRPr="00D62C2B">
              <w:rPr>
                <w:rFonts w:ascii="Times New Roman" w:hAnsi="Times New Roman"/>
                <w:sz w:val="16"/>
                <w:szCs w:val="16"/>
              </w:rPr>
              <w:t>p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isemny</w:t>
            </w:r>
          </w:p>
        </w:tc>
        <w:tc>
          <w:tcPr>
            <w:tcW w:w="893" w:type="dxa"/>
            <w:vAlign w:val="center"/>
          </w:tcPr>
          <w:p w14:paraId="3C7F43B1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40%</w:t>
            </w:r>
          </w:p>
        </w:tc>
      </w:tr>
      <w:tr w:rsidR="00D62C2B" w:rsidRPr="00D62C2B" w14:paraId="34247AD8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41DA7390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749021AB" w14:textId="5B36C9A1" w:rsidR="00A019F3" w:rsidRPr="00D62C2B" w:rsidRDefault="00387BBF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34</w:t>
            </w:r>
          </w:p>
        </w:tc>
        <w:tc>
          <w:tcPr>
            <w:tcW w:w="840" w:type="dxa"/>
            <w:gridSpan w:val="3"/>
            <w:vAlign w:val="center"/>
          </w:tcPr>
          <w:p w14:paraId="58688C77" w14:textId="01267EFC" w:rsidR="00A019F3" w:rsidRPr="00D62C2B" w:rsidRDefault="00387BBF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19</w:t>
            </w:r>
          </w:p>
        </w:tc>
        <w:tc>
          <w:tcPr>
            <w:tcW w:w="1000" w:type="dxa"/>
            <w:vAlign w:val="center"/>
          </w:tcPr>
          <w:p w14:paraId="3DE18813" w14:textId="39E9D6C2" w:rsidR="00A019F3" w:rsidRPr="00D62C2B" w:rsidRDefault="009602F7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832" w:type="dxa"/>
            <w:gridSpan w:val="9"/>
            <w:vAlign w:val="center"/>
          </w:tcPr>
          <w:p w14:paraId="102E0863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Zaliczenie wszystkich projektów</w:t>
            </w:r>
          </w:p>
        </w:tc>
        <w:tc>
          <w:tcPr>
            <w:tcW w:w="893" w:type="dxa"/>
            <w:vAlign w:val="center"/>
          </w:tcPr>
          <w:p w14:paraId="51047C61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30%</w:t>
            </w:r>
          </w:p>
        </w:tc>
      </w:tr>
      <w:tr w:rsidR="00D62C2B" w:rsidRPr="00D62C2B" w14:paraId="331331B6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76896FA1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vAlign w:val="center"/>
          </w:tcPr>
          <w:p w14:paraId="118C786A" w14:textId="0388531A" w:rsidR="00A019F3" w:rsidRPr="00D62C2B" w:rsidRDefault="00387BBF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39</w:t>
            </w:r>
          </w:p>
        </w:tc>
        <w:tc>
          <w:tcPr>
            <w:tcW w:w="840" w:type="dxa"/>
            <w:gridSpan w:val="3"/>
            <w:vAlign w:val="center"/>
          </w:tcPr>
          <w:p w14:paraId="54F436F9" w14:textId="7D50E7E7" w:rsidR="00A019F3" w:rsidRPr="00D62C2B" w:rsidRDefault="00387BBF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24</w:t>
            </w:r>
          </w:p>
        </w:tc>
        <w:tc>
          <w:tcPr>
            <w:tcW w:w="1000" w:type="dxa"/>
            <w:vAlign w:val="center"/>
          </w:tcPr>
          <w:p w14:paraId="37EDDEB3" w14:textId="5AFF5DF7" w:rsidR="00A019F3" w:rsidRPr="00D62C2B" w:rsidRDefault="009602F7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15</w:t>
            </w:r>
          </w:p>
        </w:tc>
        <w:tc>
          <w:tcPr>
            <w:tcW w:w="4832" w:type="dxa"/>
            <w:gridSpan w:val="9"/>
            <w:vAlign w:val="center"/>
          </w:tcPr>
          <w:p w14:paraId="3B85569D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Weryfikacja realizacji projektu</w:t>
            </w:r>
          </w:p>
        </w:tc>
        <w:tc>
          <w:tcPr>
            <w:tcW w:w="893" w:type="dxa"/>
            <w:vAlign w:val="center"/>
          </w:tcPr>
          <w:p w14:paraId="055899DC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30%</w:t>
            </w:r>
          </w:p>
        </w:tc>
      </w:tr>
      <w:tr w:rsidR="00D62C2B" w:rsidRPr="00D62C2B" w14:paraId="00E7B919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0266F414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Konsultacje</w:t>
            </w:r>
          </w:p>
        </w:tc>
        <w:tc>
          <w:tcPr>
            <w:tcW w:w="840" w:type="dxa"/>
            <w:vAlign w:val="center"/>
          </w:tcPr>
          <w:p w14:paraId="42AE5864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3581C5DA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4E901EA7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832" w:type="dxa"/>
            <w:gridSpan w:val="9"/>
            <w:vAlign w:val="center"/>
          </w:tcPr>
          <w:p w14:paraId="09F4BA13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0C93105F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71337290" w14:textId="77777777" w:rsidTr="0029513C">
        <w:trPr>
          <w:trHeight w:val="255"/>
        </w:trPr>
        <w:tc>
          <w:tcPr>
            <w:tcW w:w="1668" w:type="dxa"/>
            <w:gridSpan w:val="2"/>
            <w:vAlign w:val="center"/>
          </w:tcPr>
          <w:p w14:paraId="54B4AA7B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31FD0594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52CBDC5A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71D13D83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832" w:type="dxa"/>
            <w:gridSpan w:val="9"/>
            <w:vAlign w:val="center"/>
          </w:tcPr>
          <w:p w14:paraId="0331BC1C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260A38D8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26AFDE81" w14:textId="77777777" w:rsidTr="0029513C">
        <w:trPr>
          <w:trHeight w:val="279"/>
        </w:trPr>
        <w:tc>
          <w:tcPr>
            <w:tcW w:w="1668" w:type="dxa"/>
            <w:gridSpan w:val="2"/>
            <w:vAlign w:val="center"/>
          </w:tcPr>
          <w:p w14:paraId="5DBEE2B7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7F0C6F9A" w14:textId="54FCAF7C" w:rsidR="00A019F3" w:rsidRPr="00D62C2B" w:rsidRDefault="00387BBF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  <w:tc>
          <w:tcPr>
            <w:tcW w:w="840" w:type="dxa"/>
            <w:gridSpan w:val="3"/>
            <w:vAlign w:val="center"/>
          </w:tcPr>
          <w:p w14:paraId="1B226115" w14:textId="3F3495E3" w:rsidR="00A019F3" w:rsidRPr="00D62C2B" w:rsidRDefault="00387BBF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51</w:t>
            </w:r>
          </w:p>
        </w:tc>
        <w:tc>
          <w:tcPr>
            <w:tcW w:w="1000" w:type="dxa"/>
            <w:vAlign w:val="center"/>
          </w:tcPr>
          <w:p w14:paraId="10F3191B" w14:textId="0984592D" w:rsidR="00A019F3" w:rsidRPr="00D62C2B" w:rsidRDefault="00387BBF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49</w:t>
            </w:r>
          </w:p>
        </w:tc>
        <w:tc>
          <w:tcPr>
            <w:tcW w:w="3557" w:type="dxa"/>
            <w:gridSpan w:val="6"/>
            <w:vAlign w:val="center"/>
          </w:tcPr>
          <w:p w14:paraId="5916D64E" w14:textId="77777777" w:rsidR="00A019F3" w:rsidRPr="00D62C2B" w:rsidRDefault="00A019F3" w:rsidP="00A019F3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5" w:type="dxa"/>
            <w:gridSpan w:val="3"/>
            <w:vAlign w:val="center"/>
          </w:tcPr>
          <w:p w14:paraId="5C2862B3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893" w:type="dxa"/>
            <w:vAlign w:val="center"/>
          </w:tcPr>
          <w:p w14:paraId="145F4A3E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62C2B" w:rsidRPr="00D62C2B" w14:paraId="7CF4641E" w14:textId="77777777" w:rsidTr="0029513C">
        <w:tc>
          <w:tcPr>
            <w:tcW w:w="1101" w:type="dxa"/>
            <w:vAlign w:val="center"/>
          </w:tcPr>
          <w:p w14:paraId="43F7B442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0CB2710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CA6578B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74795B51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EB11AE0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275" w:type="dxa"/>
            <w:gridSpan w:val="3"/>
            <w:vAlign w:val="center"/>
          </w:tcPr>
          <w:p w14:paraId="1B60E54F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893" w:type="dxa"/>
            <w:vAlign w:val="center"/>
          </w:tcPr>
          <w:p w14:paraId="6F49CAC2" w14:textId="77777777" w:rsidR="00A019F3" w:rsidRPr="00D62C2B" w:rsidRDefault="00A019F3" w:rsidP="00A019F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71BAAE88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6B1C59D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F6F579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933E9D8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79EB07F" w14:textId="0F1EAA4F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Zna i rozumie w stopniu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pojęcie modelu matematycznego i jego wykorzystanie w wymiarze praktycznym.</w:t>
            </w:r>
          </w:p>
        </w:tc>
        <w:tc>
          <w:tcPr>
            <w:tcW w:w="1275" w:type="dxa"/>
            <w:gridSpan w:val="3"/>
            <w:vAlign w:val="center"/>
          </w:tcPr>
          <w:p w14:paraId="1DE5FEB6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K_W11</w:t>
            </w:r>
          </w:p>
        </w:tc>
        <w:tc>
          <w:tcPr>
            <w:tcW w:w="893" w:type="dxa"/>
          </w:tcPr>
          <w:p w14:paraId="1B69484A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106ECE4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62C2B" w:rsidRPr="00D62C2B" w14:paraId="1365490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1C69118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B8F898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2825C5DF" w14:textId="2321D5B4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zaawansowaną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wiedzę na temat programów do obliczeń ekonometrycznych i statystycznych</w:t>
            </w:r>
          </w:p>
        </w:tc>
        <w:tc>
          <w:tcPr>
            <w:tcW w:w="1275" w:type="dxa"/>
            <w:gridSpan w:val="3"/>
            <w:vAlign w:val="center"/>
          </w:tcPr>
          <w:p w14:paraId="4C24D002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K_W11</w:t>
            </w:r>
          </w:p>
        </w:tc>
        <w:tc>
          <w:tcPr>
            <w:tcW w:w="893" w:type="dxa"/>
          </w:tcPr>
          <w:p w14:paraId="3B4CA7F5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6D42392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62C2B" w:rsidRPr="00D62C2B" w14:paraId="6BF9E31D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2FAFFCE5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D85A520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5B1C7E7C" w14:textId="75FC467E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Zna  w stopniu </w:t>
            </w:r>
            <w:r w:rsidR="001D25DE" w:rsidRPr="00D62C2B">
              <w:rPr>
                <w:rFonts w:ascii="Times New Roman" w:hAnsi="Times New Roman"/>
                <w:sz w:val="16"/>
                <w:szCs w:val="16"/>
              </w:rPr>
              <w:t>zaawansowanym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rolę programów do obliczeń ekonometrycznych w przedsiębiorstwach i systemach informatycznych.</w:t>
            </w:r>
          </w:p>
        </w:tc>
        <w:tc>
          <w:tcPr>
            <w:tcW w:w="1275" w:type="dxa"/>
            <w:gridSpan w:val="3"/>
            <w:vAlign w:val="center"/>
          </w:tcPr>
          <w:p w14:paraId="6F2D4E49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 W11</w:t>
            </w:r>
          </w:p>
        </w:tc>
        <w:tc>
          <w:tcPr>
            <w:tcW w:w="893" w:type="dxa"/>
          </w:tcPr>
          <w:p w14:paraId="38212E4C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62C2B" w:rsidRPr="00D62C2B" w14:paraId="1F6EACC0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6C8AB0A4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FA76D01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750D88B7" w14:textId="04C24032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 jaki wpływ mają programy do obliczeń na procesy zarządcze w przedsiębiorstwach.</w:t>
            </w:r>
          </w:p>
        </w:tc>
        <w:tc>
          <w:tcPr>
            <w:tcW w:w="1275" w:type="dxa"/>
            <w:gridSpan w:val="3"/>
            <w:vAlign w:val="center"/>
          </w:tcPr>
          <w:p w14:paraId="2342CE04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 W11</w:t>
            </w:r>
          </w:p>
        </w:tc>
        <w:tc>
          <w:tcPr>
            <w:tcW w:w="893" w:type="dxa"/>
          </w:tcPr>
          <w:p w14:paraId="54E63AE8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  <w:tr w:rsidR="00D62C2B" w:rsidRPr="00D62C2B" w14:paraId="514CEB6C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73E60CC0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B841B22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7611CB14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23A8B567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wykorzystywać wybrane metody i narzędzia (w tym również matematyczne, statystyczne, informatyczne) do identyfikacji, analizy i rozwiązywania typowych problemów zarządczych i merytorycznych w organizacji i w jej obszarach funkcjonalnych. Potrafi zbudować model, i za jego pomocą dokonać prognozy</w:t>
            </w:r>
          </w:p>
        </w:tc>
        <w:tc>
          <w:tcPr>
            <w:tcW w:w="1275" w:type="dxa"/>
            <w:gridSpan w:val="3"/>
          </w:tcPr>
          <w:p w14:paraId="1A440311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K_U02</w:t>
            </w:r>
          </w:p>
        </w:tc>
        <w:tc>
          <w:tcPr>
            <w:tcW w:w="893" w:type="dxa"/>
          </w:tcPr>
          <w:p w14:paraId="3E366410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7A99F31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62C2B" w:rsidRPr="00D62C2B" w14:paraId="4A36C551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0EF07929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A64D517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494F99DD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pacing w:val="-4"/>
                <w:sz w:val="16"/>
                <w:szCs w:val="16"/>
              </w:rPr>
              <w:t>Ma umiejętność posługiwania się nowoczesnymi systemami informatycznymi w zarządzaniu i podejmowaniu decyzji.</w:t>
            </w:r>
          </w:p>
        </w:tc>
        <w:tc>
          <w:tcPr>
            <w:tcW w:w="1275" w:type="dxa"/>
            <w:gridSpan w:val="3"/>
          </w:tcPr>
          <w:p w14:paraId="0DCE8A35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K_U06</w:t>
            </w:r>
          </w:p>
        </w:tc>
        <w:tc>
          <w:tcPr>
            <w:tcW w:w="893" w:type="dxa"/>
          </w:tcPr>
          <w:p w14:paraId="4798BB57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957D943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62C2B" w:rsidRPr="00D62C2B" w14:paraId="487DFDB9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323C966F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963EA47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691F8A58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wykorzystać podstawową wiedzę teoretyczną i pozyskiwać dane do analizowania konkretnych procesów i zjawisk gospodarczych.</w:t>
            </w:r>
          </w:p>
        </w:tc>
        <w:tc>
          <w:tcPr>
            <w:tcW w:w="1275" w:type="dxa"/>
            <w:gridSpan w:val="3"/>
          </w:tcPr>
          <w:p w14:paraId="7A0B4907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K_U10</w:t>
            </w:r>
          </w:p>
        </w:tc>
        <w:tc>
          <w:tcPr>
            <w:tcW w:w="893" w:type="dxa"/>
          </w:tcPr>
          <w:p w14:paraId="1DFD8370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1A816C3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WP</w:t>
            </w:r>
          </w:p>
        </w:tc>
      </w:tr>
      <w:tr w:rsidR="00D62C2B" w:rsidRPr="00D62C2B" w14:paraId="2E14F701" w14:textId="77777777" w:rsidTr="0029513C">
        <w:trPr>
          <w:trHeight w:val="255"/>
        </w:trPr>
        <w:tc>
          <w:tcPr>
            <w:tcW w:w="1101" w:type="dxa"/>
            <w:vMerge w:val="restart"/>
            <w:vAlign w:val="center"/>
          </w:tcPr>
          <w:p w14:paraId="247B759B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F5B7528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62AA3BB2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Student ma świadomość poziomu swojej wiedzy i jest zorientowany na konieczność dalszego dokształcania się.</w:t>
            </w:r>
          </w:p>
        </w:tc>
        <w:tc>
          <w:tcPr>
            <w:tcW w:w="1275" w:type="dxa"/>
            <w:gridSpan w:val="3"/>
          </w:tcPr>
          <w:p w14:paraId="37C11666" w14:textId="3676003E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4"/>
                <w:szCs w:val="16"/>
              </w:rPr>
              <w:t>5</w:t>
            </w:r>
          </w:p>
          <w:p w14:paraId="05850EC4" w14:textId="4C362F6E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4"/>
                <w:szCs w:val="16"/>
              </w:rPr>
              <w:t>6</w:t>
            </w:r>
          </w:p>
          <w:p w14:paraId="5C942229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</w:p>
        </w:tc>
        <w:tc>
          <w:tcPr>
            <w:tcW w:w="893" w:type="dxa"/>
          </w:tcPr>
          <w:p w14:paraId="39EF5823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7C194E" w:rsidRPr="00D62C2B" w14:paraId="2EE1E4AC" w14:textId="77777777" w:rsidTr="0029513C">
        <w:trPr>
          <w:trHeight w:val="255"/>
        </w:trPr>
        <w:tc>
          <w:tcPr>
            <w:tcW w:w="1101" w:type="dxa"/>
            <w:vMerge/>
            <w:vAlign w:val="center"/>
          </w:tcPr>
          <w:p w14:paraId="7554B55B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4DBE55A6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19E8A93C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eastAsiaTheme="minorHAnsi" w:hAnsi="Times New Roman"/>
                <w:sz w:val="16"/>
                <w:szCs w:val="16"/>
              </w:rPr>
              <w:t>Jest przygotowany do zachowywania się w sposób profesjonalny i etyczny</w:t>
            </w:r>
          </w:p>
        </w:tc>
        <w:tc>
          <w:tcPr>
            <w:tcW w:w="1275" w:type="dxa"/>
            <w:gridSpan w:val="3"/>
            <w:vAlign w:val="center"/>
          </w:tcPr>
          <w:p w14:paraId="0DB113CE" w14:textId="1A664981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4"/>
                <w:szCs w:val="16"/>
              </w:rPr>
              <w:t>5</w:t>
            </w:r>
          </w:p>
          <w:p w14:paraId="5D51715E" w14:textId="6FCD09FC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6"/>
              </w:rPr>
              <w:t>K_K0</w:t>
            </w:r>
            <w:r w:rsidR="001D25DE" w:rsidRPr="00D62C2B">
              <w:rPr>
                <w:rFonts w:ascii="Times New Roman" w:hAnsi="Times New Roman"/>
                <w:sz w:val="14"/>
                <w:szCs w:val="16"/>
              </w:rPr>
              <w:t>6</w:t>
            </w:r>
          </w:p>
          <w:p w14:paraId="18771172" w14:textId="77777777" w:rsidR="007C194E" w:rsidRPr="00D62C2B" w:rsidRDefault="007C194E" w:rsidP="007C194E">
            <w:pPr>
              <w:spacing w:after="0" w:line="240" w:lineRule="auto"/>
              <w:rPr>
                <w:rFonts w:ascii="Times New Roman" w:hAnsi="Times New Roman"/>
                <w:sz w:val="14"/>
                <w:szCs w:val="16"/>
              </w:rPr>
            </w:pPr>
          </w:p>
        </w:tc>
        <w:tc>
          <w:tcPr>
            <w:tcW w:w="893" w:type="dxa"/>
            <w:vAlign w:val="center"/>
          </w:tcPr>
          <w:p w14:paraId="2AE50447" w14:textId="77777777" w:rsidR="007C194E" w:rsidRPr="00D62C2B" w:rsidRDefault="007C194E" w:rsidP="007C194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L</w:t>
            </w:r>
          </w:p>
        </w:tc>
      </w:tr>
    </w:tbl>
    <w:p w14:paraId="2B0E5BE6" w14:textId="77777777" w:rsidR="00A019F3" w:rsidRPr="00D62C2B" w:rsidRDefault="00A019F3" w:rsidP="00A019F3">
      <w:pPr>
        <w:jc w:val="center"/>
        <w:rPr>
          <w:rFonts w:ascii="Times New Roman" w:hAnsi="Times New Roman"/>
          <w:b/>
        </w:rPr>
      </w:pPr>
    </w:p>
    <w:p w14:paraId="60E84FFC" w14:textId="77777777" w:rsidR="00A019F3" w:rsidRPr="00D62C2B" w:rsidRDefault="00A019F3" w:rsidP="00A019F3">
      <w:pPr>
        <w:jc w:val="center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br w:type="page"/>
      </w:r>
      <w:r w:rsidRPr="00D62C2B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8"/>
        <w:gridCol w:w="7262"/>
      </w:tblGrid>
      <w:tr w:rsidR="00D62C2B" w:rsidRPr="00D62C2B" w14:paraId="791A1640" w14:textId="77777777" w:rsidTr="00AE3D58">
        <w:trPr>
          <w:trHeight w:val="454"/>
        </w:trPr>
        <w:tc>
          <w:tcPr>
            <w:tcW w:w="1798" w:type="dxa"/>
            <w:vAlign w:val="center"/>
          </w:tcPr>
          <w:p w14:paraId="4D680FD8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6A4AC3D" w14:textId="76704DDD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1C6FC8E3" w14:textId="17F0A989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2" w:type="dxa"/>
            <w:vAlign w:val="center"/>
          </w:tcPr>
          <w:p w14:paraId="7C523722" w14:textId="25197B68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485B6658" w14:textId="77777777" w:rsidTr="001C383F">
        <w:trPr>
          <w:trHeight w:val="454"/>
        </w:trPr>
        <w:tc>
          <w:tcPr>
            <w:tcW w:w="1798" w:type="dxa"/>
            <w:vAlign w:val="center"/>
          </w:tcPr>
          <w:p w14:paraId="3640D130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D2982BF" w14:textId="2C899C60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4B5150AF" w14:textId="53097710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2" w:type="dxa"/>
            <w:vAlign w:val="center"/>
          </w:tcPr>
          <w:p w14:paraId="22FC692B" w14:textId="04A9B7B3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Tradycyjny wykład na tablicy z wykorzystaniem prezentacji multimedialnej </w:t>
            </w:r>
          </w:p>
        </w:tc>
      </w:tr>
      <w:tr w:rsidR="00D62C2B" w:rsidRPr="00D62C2B" w14:paraId="1A224F35" w14:textId="77777777" w:rsidTr="00BC3025">
        <w:tc>
          <w:tcPr>
            <w:tcW w:w="9060" w:type="dxa"/>
            <w:gridSpan w:val="2"/>
          </w:tcPr>
          <w:p w14:paraId="3E0BC9CC" w14:textId="77777777" w:rsidR="006F2F41" w:rsidRPr="00D62C2B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5496CC0" w14:textId="77777777" w:rsidR="006F2F41" w:rsidRPr="00D62C2B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1C162F53" w14:textId="3B841AA2" w:rsidR="006F2F41" w:rsidRPr="00D62C2B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2F41" w:rsidRPr="00D62C2B" w14:paraId="74F1A02B" w14:textId="77777777" w:rsidTr="006F2F41">
        <w:trPr>
          <w:trHeight w:val="1659"/>
        </w:trPr>
        <w:tc>
          <w:tcPr>
            <w:tcW w:w="9060" w:type="dxa"/>
            <w:gridSpan w:val="2"/>
          </w:tcPr>
          <w:p w14:paraId="7FA730CA" w14:textId="77777777" w:rsidR="006F2F41" w:rsidRPr="00D62C2B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Model regresji liniowej.  Estymacja parametrów i parametrów struktury stochastycznej.</w:t>
            </w:r>
          </w:p>
          <w:p w14:paraId="4C07BBE1" w14:textId="77777777" w:rsidR="006F2F41" w:rsidRPr="00D62C2B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Weryfikacja modelu. Dopasowanie modelu do danych empirycznych i istotność parametrów strukturalnych.</w:t>
            </w:r>
          </w:p>
          <w:p w14:paraId="5FBF8260" w14:textId="77777777" w:rsidR="006F2F41" w:rsidRPr="00D62C2B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Badanie autokorelacji składnika losowego.</w:t>
            </w:r>
          </w:p>
          <w:p w14:paraId="50F97C55" w14:textId="77777777" w:rsidR="006F2F41" w:rsidRPr="00D62C2B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sz w:val="20"/>
                <w:szCs w:val="20"/>
              </w:rPr>
            </w:pPr>
            <w:proofErr w:type="spellStart"/>
            <w:r w:rsidRPr="00D62C2B">
              <w:rPr>
                <w:rFonts w:ascii="Times New Roman" w:eastAsia="Arial" w:hAnsi="Times New Roman"/>
                <w:sz w:val="20"/>
                <w:szCs w:val="20"/>
              </w:rPr>
              <w:t>Heteroscedastyczność</w:t>
            </w:r>
            <w:proofErr w:type="spellEnd"/>
            <w:r w:rsidRPr="00D62C2B">
              <w:rPr>
                <w:rFonts w:ascii="Times New Roman" w:eastAsia="Arial" w:hAnsi="Times New Roman"/>
                <w:sz w:val="20"/>
                <w:szCs w:val="20"/>
              </w:rPr>
              <w:t>.</w:t>
            </w:r>
          </w:p>
          <w:p w14:paraId="0E23B275" w14:textId="77777777" w:rsidR="006F2F41" w:rsidRPr="00D62C2B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Normalność składnika losowego.</w:t>
            </w:r>
          </w:p>
          <w:p w14:paraId="0A81E35C" w14:textId="77777777" w:rsidR="006F2F41" w:rsidRPr="00D62C2B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20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Losowość składnika losowego.</w:t>
            </w:r>
          </w:p>
          <w:p w14:paraId="5FFFD740" w14:textId="33FC0462" w:rsidR="006F2F41" w:rsidRPr="00D62C2B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33" w:hanging="77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 xml:space="preserve">Prognoza i błąd prognozy. Wyznaczanie prognozy </w:t>
            </w:r>
            <w:proofErr w:type="spellStart"/>
            <w:r w:rsidRPr="00D62C2B">
              <w:rPr>
                <w:rFonts w:ascii="Times New Roman" w:eastAsia="Arial" w:hAnsi="Times New Roman"/>
                <w:sz w:val="20"/>
                <w:szCs w:val="20"/>
              </w:rPr>
              <w:t>ExPost</w:t>
            </w:r>
            <w:proofErr w:type="spellEnd"/>
            <w:r w:rsidRPr="00D62C2B">
              <w:rPr>
                <w:rFonts w:ascii="Times New Roman" w:eastAsia="Arial" w:hAnsi="Times New Roman"/>
                <w:sz w:val="20"/>
                <w:szCs w:val="20"/>
              </w:rPr>
              <w:t xml:space="preserve"> i </w:t>
            </w:r>
            <w:proofErr w:type="spellStart"/>
            <w:r w:rsidRPr="00D62C2B">
              <w:rPr>
                <w:rFonts w:ascii="Times New Roman" w:eastAsia="Arial" w:hAnsi="Times New Roman"/>
                <w:sz w:val="20"/>
                <w:szCs w:val="20"/>
              </w:rPr>
              <w:t>ExAnte</w:t>
            </w:r>
            <w:proofErr w:type="spellEnd"/>
            <w:r w:rsidRPr="00D62C2B">
              <w:rPr>
                <w:rFonts w:ascii="Times New Roman" w:eastAsia="Arial" w:hAnsi="Times New Roman"/>
                <w:sz w:val="20"/>
                <w:szCs w:val="20"/>
              </w:rPr>
              <w:t>.</w:t>
            </w:r>
          </w:p>
        </w:tc>
      </w:tr>
    </w:tbl>
    <w:p w14:paraId="37E697E0" w14:textId="77777777" w:rsidR="00A019F3" w:rsidRPr="00D62C2B" w:rsidRDefault="00A019F3" w:rsidP="00A019F3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9"/>
        <w:gridCol w:w="7261"/>
      </w:tblGrid>
      <w:tr w:rsidR="00D62C2B" w:rsidRPr="00D62C2B" w14:paraId="151E7192" w14:textId="77777777" w:rsidTr="00A1614F">
        <w:tc>
          <w:tcPr>
            <w:tcW w:w="1799" w:type="dxa"/>
          </w:tcPr>
          <w:p w14:paraId="00E1C89B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B6CCAB1" w14:textId="57A8C6DC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2B2619E0" w14:textId="4C859332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559CC578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26FC67E" w14:textId="7A507484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546B1130" w14:textId="77777777" w:rsidTr="00537D3B">
        <w:tc>
          <w:tcPr>
            <w:tcW w:w="1799" w:type="dxa"/>
          </w:tcPr>
          <w:p w14:paraId="245D2F70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0" w:name="_Hlk43143002"/>
          </w:p>
          <w:p w14:paraId="25F1A4F8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42528A4C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1" w:type="dxa"/>
          </w:tcPr>
          <w:p w14:paraId="3E38E671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7ED4489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Zajęcia z wykorzystaniem Excela</w:t>
            </w:r>
          </w:p>
        </w:tc>
      </w:tr>
      <w:tr w:rsidR="00D62C2B" w:rsidRPr="00D62C2B" w14:paraId="5686053D" w14:textId="77777777" w:rsidTr="00AB276D">
        <w:tc>
          <w:tcPr>
            <w:tcW w:w="9060" w:type="dxa"/>
            <w:gridSpan w:val="2"/>
          </w:tcPr>
          <w:p w14:paraId="2FF623F6" w14:textId="77777777" w:rsidR="006F2F41" w:rsidRPr="00D62C2B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0CE51E3" w14:textId="77777777" w:rsidR="006F2F41" w:rsidRPr="00D62C2B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06611C44" w14:textId="6CAC67C5" w:rsidR="006F2F41" w:rsidRPr="00D62C2B" w:rsidRDefault="006F2F41" w:rsidP="006F2F4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F2F41" w:rsidRPr="00D62C2B" w14:paraId="59521240" w14:textId="77777777" w:rsidTr="006F2F41">
        <w:trPr>
          <w:trHeight w:val="1351"/>
        </w:trPr>
        <w:tc>
          <w:tcPr>
            <w:tcW w:w="9060" w:type="dxa"/>
            <w:gridSpan w:val="2"/>
          </w:tcPr>
          <w:p w14:paraId="68A9E344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Model ekonometryczny, dopasowanie do danych empirycznych, badanie istotności parametrów strukturalnych, przedziały ufności dla parametrów strukturalnych.</w:t>
            </w:r>
          </w:p>
          <w:p w14:paraId="58809AB8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Weryfikacja modelu ekonometrycznego. Testowanie założeń metody najmniejszych kwadratów. </w:t>
            </w:r>
          </w:p>
          <w:p w14:paraId="58BC57B7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Badanie autokorelacji składnika </w:t>
            </w:r>
            <w:proofErr w:type="spellStart"/>
            <w:r w:rsidRPr="00D62C2B">
              <w:rPr>
                <w:rFonts w:ascii="Times New Roman" w:hAnsi="Times New Roman"/>
                <w:sz w:val="20"/>
                <w:szCs w:val="20"/>
              </w:rPr>
              <w:t>resztowego</w:t>
            </w:r>
            <w:proofErr w:type="spellEnd"/>
            <w:r w:rsidRPr="00D62C2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D62C2B">
              <w:rPr>
                <w:rFonts w:ascii="Times New Roman" w:hAnsi="Times New Roman"/>
                <w:sz w:val="20"/>
                <w:szCs w:val="20"/>
              </w:rPr>
              <w:t>heteroscedastyczność</w:t>
            </w:r>
            <w:proofErr w:type="spellEnd"/>
            <w:r w:rsidRPr="00D62C2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C7DDD46" w14:textId="77777777" w:rsidR="006F2F41" w:rsidRPr="00D62C2B" w:rsidRDefault="006F2F41" w:rsidP="006F2F4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Normalność, losowość.</w:t>
            </w:r>
          </w:p>
          <w:p w14:paraId="5FD3BEF8" w14:textId="139E9F73" w:rsidR="006F2F41" w:rsidRPr="00D62C2B" w:rsidRDefault="006F2F41" w:rsidP="006F2F41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Wyznaczanie prognozy, Błędy </w:t>
            </w:r>
            <w:proofErr w:type="spellStart"/>
            <w:r w:rsidRPr="00D62C2B">
              <w:rPr>
                <w:rFonts w:ascii="Times New Roman" w:hAnsi="Times New Roman"/>
                <w:sz w:val="20"/>
                <w:szCs w:val="20"/>
              </w:rPr>
              <w:t>ExPost</w:t>
            </w:r>
            <w:proofErr w:type="spellEnd"/>
            <w:r w:rsidRPr="00D62C2B">
              <w:rPr>
                <w:rFonts w:ascii="Times New Roman" w:hAnsi="Times New Roman"/>
                <w:sz w:val="20"/>
                <w:szCs w:val="20"/>
              </w:rPr>
              <w:t xml:space="preserve"> , błędy </w:t>
            </w:r>
            <w:proofErr w:type="spellStart"/>
            <w:r w:rsidRPr="00D62C2B">
              <w:rPr>
                <w:rFonts w:ascii="Times New Roman" w:hAnsi="Times New Roman"/>
                <w:sz w:val="20"/>
                <w:szCs w:val="20"/>
              </w:rPr>
              <w:t>ExAnte</w:t>
            </w:r>
            <w:proofErr w:type="spellEnd"/>
            <w:r w:rsidRPr="00D62C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bookmarkEnd w:id="0"/>
    </w:tbl>
    <w:p w14:paraId="6378C560" w14:textId="77777777" w:rsidR="00A019F3" w:rsidRPr="00D62C2B" w:rsidRDefault="00A019F3" w:rsidP="00A019F3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89"/>
        <w:gridCol w:w="7171"/>
      </w:tblGrid>
      <w:tr w:rsidR="00D62C2B" w:rsidRPr="00D62C2B" w14:paraId="0697E2DA" w14:textId="77777777" w:rsidTr="00665478">
        <w:tc>
          <w:tcPr>
            <w:tcW w:w="1889" w:type="dxa"/>
          </w:tcPr>
          <w:p w14:paraId="31414E10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50CD020" w14:textId="4167414F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62C2B">
              <w:rPr>
                <w:rFonts w:ascii="Times New Roman" w:hAnsi="Times New Roman"/>
                <w:b/>
              </w:rPr>
              <w:t>Forma zajęć</w:t>
            </w:r>
          </w:p>
          <w:p w14:paraId="5B03A502" w14:textId="6EE6530B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171" w:type="dxa"/>
          </w:tcPr>
          <w:p w14:paraId="4EEEC06C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509DE0A" w14:textId="3858C9C0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</w:rPr>
            </w:pPr>
            <w:r w:rsidRPr="00D62C2B">
              <w:rPr>
                <w:rFonts w:ascii="Times New Roman" w:hAnsi="Times New Roman"/>
                <w:b/>
              </w:rPr>
              <w:t>Metody dydaktyczne</w:t>
            </w:r>
          </w:p>
        </w:tc>
      </w:tr>
      <w:tr w:rsidR="00D62C2B" w:rsidRPr="00D62C2B" w14:paraId="77BF3F1E" w14:textId="77777777" w:rsidTr="0057093E">
        <w:tc>
          <w:tcPr>
            <w:tcW w:w="1889" w:type="dxa"/>
          </w:tcPr>
          <w:p w14:paraId="2B38F02F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262FBAA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D62C2B">
              <w:rPr>
                <w:rFonts w:ascii="Times New Roman" w:hAnsi="Times New Roman"/>
                <w:bCs/>
              </w:rPr>
              <w:t>Laboratorium</w:t>
            </w:r>
          </w:p>
          <w:p w14:paraId="6A5D7243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7171" w:type="dxa"/>
          </w:tcPr>
          <w:p w14:paraId="68E0162A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Realizacja projektu z danymi w finansowymi. Projekt z kontrolą przygotowania teoretycznego do projektu i jego oceną.</w:t>
            </w:r>
          </w:p>
        </w:tc>
      </w:tr>
      <w:tr w:rsidR="00D62C2B" w:rsidRPr="00D62C2B" w14:paraId="420711FF" w14:textId="77777777" w:rsidTr="003414AD">
        <w:tc>
          <w:tcPr>
            <w:tcW w:w="9060" w:type="dxa"/>
            <w:gridSpan w:val="2"/>
          </w:tcPr>
          <w:p w14:paraId="585B1E49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AA5B5AE" w14:textId="77777777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62C2B">
              <w:rPr>
                <w:rFonts w:ascii="Times New Roman" w:hAnsi="Times New Roman"/>
                <w:b/>
              </w:rPr>
              <w:t>Tematyka zajęć</w:t>
            </w:r>
          </w:p>
          <w:p w14:paraId="25A18F66" w14:textId="6A8E5C43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F20750" w:rsidRPr="00D62C2B" w14:paraId="30609278" w14:textId="77777777" w:rsidTr="00F20750">
        <w:trPr>
          <w:trHeight w:val="1649"/>
        </w:trPr>
        <w:tc>
          <w:tcPr>
            <w:tcW w:w="9060" w:type="dxa"/>
            <w:gridSpan w:val="2"/>
          </w:tcPr>
          <w:p w14:paraId="6A2F10AE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Przepisy BHP i regulamin pracowni komputerowej. Omówienie treści kształcenia oraz zasad zaliczenia przedmiotu. </w:t>
            </w:r>
          </w:p>
          <w:p w14:paraId="2A9FD554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Podstawowe opcje programu Excel w analizie statystycznej i ekonometrycznej</w:t>
            </w:r>
          </w:p>
          <w:p w14:paraId="50C7C37E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Program </w:t>
            </w:r>
            <w:proofErr w:type="spellStart"/>
            <w:r w:rsidRPr="00D62C2B">
              <w:rPr>
                <w:rFonts w:ascii="Times New Roman" w:hAnsi="Times New Roman"/>
                <w:sz w:val="20"/>
                <w:szCs w:val="20"/>
              </w:rPr>
              <w:t>Octave</w:t>
            </w:r>
            <w:proofErr w:type="spellEnd"/>
            <w:r w:rsidRPr="00D62C2B">
              <w:rPr>
                <w:rFonts w:ascii="Times New Roman" w:hAnsi="Times New Roman"/>
                <w:sz w:val="20"/>
                <w:szCs w:val="20"/>
              </w:rPr>
              <w:t>- wybrane funkcje statystyczne</w:t>
            </w:r>
          </w:p>
          <w:p w14:paraId="1AA399A9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Modele ekonometryczne i testowanie z użyciem programu </w:t>
            </w:r>
            <w:proofErr w:type="spellStart"/>
            <w:r w:rsidRPr="00D62C2B">
              <w:rPr>
                <w:rFonts w:ascii="Times New Roman" w:hAnsi="Times New Roman"/>
                <w:sz w:val="20"/>
                <w:szCs w:val="20"/>
              </w:rPr>
              <w:t>Gretl</w:t>
            </w:r>
            <w:proofErr w:type="spellEnd"/>
          </w:p>
          <w:p w14:paraId="114A968E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Konsola programu R. Podstawowe kody. Biblioteka programu R, funkcje statystyczne i ekonometryczne.</w:t>
            </w:r>
          </w:p>
          <w:p w14:paraId="45AA4687" w14:textId="757E74DD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Ocena całości projektu i zaliczenie przedmiotu.</w:t>
            </w:r>
          </w:p>
        </w:tc>
      </w:tr>
    </w:tbl>
    <w:p w14:paraId="7D93E4B2" w14:textId="77777777" w:rsidR="00A019F3" w:rsidRPr="00D62C2B" w:rsidRDefault="00A019F3" w:rsidP="00A019F3">
      <w:pPr>
        <w:spacing w:after="0" w:line="240" w:lineRule="auto"/>
        <w:rPr>
          <w:rFonts w:ascii="Times New Roman" w:hAnsi="Times New Roman"/>
        </w:rPr>
      </w:pPr>
    </w:p>
    <w:p w14:paraId="2DB97F25" w14:textId="77777777" w:rsidR="00A019F3" w:rsidRPr="00D62C2B" w:rsidRDefault="00A019F3" w:rsidP="00A019F3">
      <w:pPr>
        <w:spacing w:after="0" w:line="240" w:lineRule="auto"/>
        <w:rPr>
          <w:rFonts w:ascii="Times New Roman" w:hAnsi="Times New Roman"/>
        </w:rPr>
      </w:pPr>
    </w:p>
    <w:p w14:paraId="404F794C" w14:textId="77777777" w:rsidR="00A019F3" w:rsidRPr="00D62C2B" w:rsidRDefault="00A019F3" w:rsidP="00A019F3">
      <w:pPr>
        <w:spacing w:after="0" w:line="240" w:lineRule="auto"/>
        <w:rPr>
          <w:rFonts w:ascii="Times New Roman" w:hAnsi="Times New Roman"/>
        </w:rPr>
      </w:pPr>
    </w:p>
    <w:p w14:paraId="2694C772" w14:textId="77777777" w:rsidR="00A019F3" w:rsidRPr="00D62C2B" w:rsidRDefault="00A019F3">
      <w:pPr>
        <w:spacing w:after="160" w:line="259" w:lineRule="auto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br w:type="page"/>
      </w:r>
    </w:p>
    <w:p w14:paraId="0B1194C1" w14:textId="77777777" w:rsidR="003A1607" w:rsidRPr="00D62C2B" w:rsidRDefault="003A1607" w:rsidP="003A1607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3C84579A" w14:textId="77777777" w:rsidR="003A1607" w:rsidRPr="00D62C2B" w:rsidRDefault="003A1607" w:rsidP="003A1607">
      <w:pPr>
        <w:rPr>
          <w:rFonts w:ascii="Times New Roman" w:hAnsi="Times New Roman"/>
          <w:b/>
          <w:sz w:val="20"/>
          <w:szCs w:val="20"/>
        </w:rPr>
      </w:pPr>
    </w:p>
    <w:p w14:paraId="3C217E38" w14:textId="77777777" w:rsidR="003A1607" w:rsidRPr="00D62C2B" w:rsidRDefault="003A1607" w:rsidP="003A1607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p w14:paraId="6BF40AED" w14:textId="77777777" w:rsidR="003A1607" w:rsidRPr="00D62C2B" w:rsidRDefault="003A1607" w:rsidP="003A160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9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18"/>
        <w:gridCol w:w="452"/>
        <w:gridCol w:w="874"/>
        <w:gridCol w:w="965"/>
        <w:gridCol w:w="1017"/>
        <w:gridCol w:w="874"/>
        <w:gridCol w:w="296"/>
        <w:gridCol w:w="1000"/>
        <w:gridCol w:w="1032"/>
        <w:gridCol w:w="155"/>
        <w:gridCol w:w="720"/>
        <w:gridCol w:w="416"/>
        <w:gridCol w:w="1064"/>
      </w:tblGrid>
      <w:tr w:rsidR="00D62C2B" w:rsidRPr="00D62C2B" w14:paraId="3C3BDE19" w14:textId="77777777" w:rsidTr="00387BBF">
        <w:trPr>
          <w:trHeight w:val="501"/>
        </w:trPr>
        <w:tc>
          <w:tcPr>
            <w:tcW w:w="2405" w:type="dxa"/>
            <w:gridSpan w:val="3"/>
            <w:vAlign w:val="center"/>
          </w:tcPr>
          <w:p w14:paraId="0C54051C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155" w:type="dxa"/>
            <w:gridSpan w:val="5"/>
            <w:vAlign w:val="center"/>
          </w:tcPr>
          <w:p w14:paraId="0E54C2F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Rynek finansowy II</w:t>
            </w:r>
          </w:p>
        </w:tc>
        <w:tc>
          <w:tcPr>
            <w:tcW w:w="0" w:type="auto"/>
            <w:gridSpan w:val="3"/>
            <w:vAlign w:val="center"/>
          </w:tcPr>
          <w:p w14:paraId="64C73AC4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D62C2B">
              <w:rPr>
                <w:rFonts w:ascii="Times New Roman" w:hAnsi="Times New Roman"/>
                <w:b/>
                <w:sz w:val="16"/>
                <w:szCs w:val="14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4A265947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  <w:lang w:val="en-US"/>
              </w:rPr>
            </w:pPr>
          </w:p>
        </w:tc>
      </w:tr>
      <w:tr w:rsidR="00D62C2B" w:rsidRPr="00D62C2B" w14:paraId="6C08D7C9" w14:textId="77777777" w:rsidTr="00387BBF">
        <w:trPr>
          <w:trHeight w:val="210"/>
        </w:trPr>
        <w:tc>
          <w:tcPr>
            <w:tcW w:w="2405" w:type="dxa"/>
            <w:gridSpan w:val="3"/>
            <w:vAlign w:val="center"/>
          </w:tcPr>
          <w:p w14:paraId="5FC42EBC" w14:textId="77777777" w:rsidR="003A1607" w:rsidRPr="00D62C2B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578" w:type="dxa"/>
            <w:gridSpan w:val="10"/>
            <w:vAlign w:val="center"/>
          </w:tcPr>
          <w:p w14:paraId="0441D158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3E5F11B3" w14:textId="77777777" w:rsidTr="00387BBF">
        <w:trPr>
          <w:trHeight w:val="210"/>
        </w:trPr>
        <w:tc>
          <w:tcPr>
            <w:tcW w:w="2405" w:type="dxa"/>
            <w:gridSpan w:val="3"/>
            <w:vAlign w:val="center"/>
          </w:tcPr>
          <w:p w14:paraId="2A4B2A6A" w14:textId="77777777" w:rsidR="003A1607" w:rsidRPr="00D62C2B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578" w:type="dxa"/>
            <w:gridSpan w:val="10"/>
            <w:vAlign w:val="center"/>
          </w:tcPr>
          <w:p w14:paraId="20A6E9AB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23379284" w14:textId="77777777" w:rsidTr="00387BBF">
        <w:trPr>
          <w:trHeight w:val="210"/>
        </w:trPr>
        <w:tc>
          <w:tcPr>
            <w:tcW w:w="2405" w:type="dxa"/>
            <w:gridSpan w:val="3"/>
            <w:vAlign w:val="center"/>
          </w:tcPr>
          <w:p w14:paraId="6036CBEE" w14:textId="77777777" w:rsidR="003A1607" w:rsidRPr="00D62C2B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578" w:type="dxa"/>
            <w:gridSpan w:val="10"/>
            <w:vAlign w:val="center"/>
          </w:tcPr>
          <w:p w14:paraId="313A4360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10BA12EF" w14:textId="77777777" w:rsidTr="00387BBF">
        <w:trPr>
          <w:trHeight w:val="210"/>
        </w:trPr>
        <w:tc>
          <w:tcPr>
            <w:tcW w:w="2405" w:type="dxa"/>
            <w:gridSpan w:val="3"/>
            <w:vAlign w:val="center"/>
          </w:tcPr>
          <w:p w14:paraId="25FCA739" w14:textId="77777777" w:rsidR="003A1607" w:rsidRPr="00D62C2B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578" w:type="dxa"/>
            <w:gridSpan w:val="10"/>
            <w:vAlign w:val="center"/>
          </w:tcPr>
          <w:p w14:paraId="68A8044E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Rachunkowość i kontrola finansowa, RIKF</w:t>
            </w:r>
          </w:p>
        </w:tc>
      </w:tr>
      <w:tr w:rsidR="00D62C2B" w:rsidRPr="00D62C2B" w14:paraId="250C22A6" w14:textId="77777777" w:rsidTr="00387BBF">
        <w:trPr>
          <w:trHeight w:val="210"/>
        </w:trPr>
        <w:tc>
          <w:tcPr>
            <w:tcW w:w="2405" w:type="dxa"/>
            <w:gridSpan w:val="3"/>
            <w:vAlign w:val="center"/>
          </w:tcPr>
          <w:p w14:paraId="4D751232" w14:textId="77777777" w:rsidR="003A1607" w:rsidRPr="00D62C2B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578" w:type="dxa"/>
            <w:gridSpan w:val="10"/>
            <w:vAlign w:val="center"/>
          </w:tcPr>
          <w:p w14:paraId="1F47EAEC" w14:textId="72246EF8" w:rsidR="003A1607" w:rsidRPr="00D62C2B" w:rsidRDefault="002D09AE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0356556E" w14:textId="77777777" w:rsidTr="00387BBF">
        <w:trPr>
          <w:trHeight w:val="210"/>
        </w:trPr>
        <w:tc>
          <w:tcPr>
            <w:tcW w:w="2405" w:type="dxa"/>
            <w:gridSpan w:val="3"/>
            <w:vAlign w:val="center"/>
          </w:tcPr>
          <w:p w14:paraId="5D99F5A5" w14:textId="77777777" w:rsidR="003A1607" w:rsidRPr="00D62C2B" w:rsidRDefault="003A1607" w:rsidP="005F5164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578" w:type="dxa"/>
            <w:gridSpan w:val="10"/>
            <w:vAlign w:val="center"/>
          </w:tcPr>
          <w:p w14:paraId="7671B5BF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4AA1027A" w14:textId="77777777" w:rsidTr="00387BBF">
        <w:trPr>
          <w:trHeight w:val="395"/>
        </w:trPr>
        <w:tc>
          <w:tcPr>
            <w:tcW w:w="2405" w:type="dxa"/>
            <w:gridSpan w:val="3"/>
            <w:vAlign w:val="center"/>
          </w:tcPr>
          <w:p w14:paraId="221805F3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D62C2B">
              <w:rPr>
                <w:rFonts w:ascii="Times New Roman" w:hAnsi="Times New Roman"/>
                <w:b/>
                <w:sz w:val="16"/>
                <w:szCs w:val="14"/>
              </w:rPr>
              <w:t>Tryb zaliczenia przedmiotu</w:t>
            </w:r>
          </w:p>
        </w:tc>
        <w:tc>
          <w:tcPr>
            <w:tcW w:w="1982" w:type="dxa"/>
            <w:gridSpan w:val="2"/>
            <w:vAlign w:val="center"/>
          </w:tcPr>
          <w:p w14:paraId="0EA8FC78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Egzamin</w:t>
            </w:r>
          </w:p>
        </w:tc>
        <w:tc>
          <w:tcPr>
            <w:tcW w:w="0" w:type="auto"/>
            <w:gridSpan w:val="7"/>
            <w:vAlign w:val="center"/>
          </w:tcPr>
          <w:p w14:paraId="03EA3C1F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D62C2B">
              <w:rPr>
                <w:rFonts w:ascii="Times New Roman" w:hAnsi="Times New Roman"/>
                <w:b/>
                <w:sz w:val="16"/>
                <w:szCs w:val="14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4C113166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Sposób ustalania oceny z przedmiotu</w:t>
            </w:r>
          </w:p>
        </w:tc>
      </w:tr>
      <w:tr w:rsidR="00D62C2B" w:rsidRPr="00D62C2B" w14:paraId="5C5E987D" w14:textId="77777777" w:rsidTr="00387BBF">
        <w:tc>
          <w:tcPr>
            <w:tcW w:w="0" w:type="auto"/>
            <w:gridSpan w:val="2"/>
            <w:vMerge w:val="restart"/>
            <w:vAlign w:val="center"/>
          </w:tcPr>
          <w:p w14:paraId="1DE8D5CB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813" w:type="dxa"/>
            <w:gridSpan w:val="3"/>
            <w:vAlign w:val="center"/>
          </w:tcPr>
          <w:p w14:paraId="085E8D9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2E69855C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Całkowita</w:t>
            </w:r>
          </w:p>
        </w:tc>
        <w:tc>
          <w:tcPr>
            <w:tcW w:w="0" w:type="auto"/>
            <w:vAlign w:val="center"/>
          </w:tcPr>
          <w:p w14:paraId="212DEF2B" w14:textId="34A6EBAC" w:rsidR="003A1607" w:rsidRPr="00D62C2B" w:rsidRDefault="00D2499A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>
              <w:rPr>
                <w:rFonts w:ascii="Times New Roman" w:hAnsi="Times New Roman"/>
                <w:sz w:val="16"/>
                <w:szCs w:val="14"/>
              </w:rPr>
              <w:t>3</w:t>
            </w:r>
          </w:p>
        </w:tc>
        <w:tc>
          <w:tcPr>
            <w:tcW w:w="0" w:type="auto"/>
            <w:vAlign w:val="center"/>
          </w:tcPr>
          <w:p w14:paraId="7A3D08CD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1287ABEB" w14:textId="4986E74D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1,</w:t>
            </w:r>
            <w:r w:rsidR="009602F7" w:rsidRPr="00D62C2B">
              <w:rPr>
                <w:rFonts w:ascii="Times New Roman" w:hAnsi="Times New Roman"/>
                <w:sz w:val="16"/>
                <w:szCs w:val="14"/>
              </w:rPr>
              <w:t>88</w:t>
            </w:r>
          </w:p>
        </w:tc>
        <w:tc>
          <w:tcPr>
            <w:tcW w:w="0" w:type="auto"/>
            <w:gridSpan w:val="2"/>
            <w:vAlign w:val="center"/>
          </w:tcPr>
          <w:p w14:paraId="79DB0B3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6349592D" w14:textId="65AC8C72" w:rsidR="003A1607" w:rsidRPr="00D62C2B" w:rsidRDefault="00387BBF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>
              <w:rPr>
                <w:rFonts w:ascii="Times New Roman" w:hAnsi="Times New Roman"/>
                <w:sz w:val="16"/>
                <w:szCs w:val="14"/>
              </w:rPr>
              <w:t>1,2</w:t>
            </w:r>
          </w:p>
        </w:tc>
        <w:tc>
          <w:tcPr>
            <w:tcW w:w="0" w:type="auto"/>
            <w:vMerge/>
            <w:vAlign w:val="center"/>
          </w:tcPr>
          <w:p w14:paraId="0FEEEF4A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</w:tr>
      <w:tr w:rsidR="00D62C2B" w:rsidRPr="00D62C2B" w14:paraId="1EE4DFD9" w14:textId="77777777" w:rsidTr="00387BBF">
        <w:tc>
          <w:tcPr>
            <w:tcW w:w="0" w:type="auto"/>
            <w:gridSpan w:val="2"/>
            <w:vMerge/>
            <w:vAlign w:val="center"/>
          </w:tcPr>
          <w:p w14:paraId="340CCC8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31" w:type="dxa"/>
            <w:vAlign w:val="center"/>
          </w:tcPr>
          <w:p w14:paraId="6A0E2336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Całkowita</w:t>
            </w:r>
          </w:p>
        </w:tc>
        <w:tc>
          <w:tcPr>
            <w:tcW w:w="965" w:type="dxa"/>
            <w:vAlign w:val="center"/>
          </w:tcPr>
          <w:p w14:paraId="3B69D138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658C1BD2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Zajęcia</w:t>
            </w:r>
          </w:p>
          <w:p w14:paraId="4B143642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61725C3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7B4791F3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  <w:p w14:paraId="03B7026E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Waga w %</w:t>
            </w:r>
          </w:p>
        </w:tc>
      </w:tr>
      <w:tr w:rsidR="00D62C2B" w:rsidRPr="00D62C2B" w14:paraId="26EA6D83" w14:textId="77777777" w:rsidTr="00387BBF">
        <w:trPr>
          <w:trHeight w:val="255"/>
        </w:trPr>
        <w:tc>
          <w:tcPr>
            <w:tcW w:w="0" w:type="auto"/>
            <w:gridSpan w:val="2"/>
            <w:vAlign w:val="center"/>
          </w:tcPr>
          <w:p w14:paraId="4D6C4FEA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31" w:type="dxa"/>
            <w:vAlign w:val="center"/>
          </w:tcPr>
          <w:p w14:paraId="4F4293CE" w14:textId="2201179C" w:rsidR="003A1607" w:rsidRPr="00D62C2B" w:rsidRDefault="009602F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965" w:type="dxa"/>
            <w:vAlign w:val="center"/>
          </w:tcPr>
          <w:p w14:paraId="482D30D5" w14:textId="588B0D27" w:rsidR="003A1607" w:rsidRPr="00D62C2B" w:rsidRDefault="009602F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0" w:type="auto"/>
            <w:vAlign w:val="center"/>
          </w:tcPr>
          <w:p w14:paraId="08B743E8" w14:textId="12C16C25" w:rsidR="003A1607" w:rsidRPr="00D62C2B" w:rsidRDefault="009602F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7"/>
            <w:vAlign w:val="center"/>
          </w:tcPr>
          <w:p w14:paraId="79B4DDAA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Egzamin pisemny</w:t>
            </w:r>
          </w:p>
        </w:tc>
        <w:tc>
          <w:tcPr>
            <w:tcW w:w="0" w:type="auto"/>
            <w:vAlign w:val="bottom"/>
          </w:tcPr>
          <w:p w14:paraId="2AA8C06A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D62C2B" w:rsidRPr="00D62C2B" w14:paraId="46EC18EF" w14:textId="77777777" w:rsidTr="00387BBF">
        <w:trPr>
          <w:trHeight w:val="255"/>
        </w:trPr>
        <w:tc>
          <w:tcPr>
            <w:tcW w:w="0" w:type="auto"/>
            <w:gridSpan w:val="2"/>
            <w:vAlign w:val="center"/>
          </w:tcPr>
          <w:p w14:paraId="0A780D9D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31" w:type="dxa"/>
            <w:vAlign w:val="center"/>
          </w:tcPr>
          <w:p w14:paraId="3AAEFD67" w14:textId="39B96063" w:rsidR="003A1607" w:rsidRPr="00D62C2B" w:rsidRDefault="00D2499A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50</w:t>
            </w:r>
          </w:p>
        </w:tc>
        <w:tc>
          <w:tcPr>
            <w:tcW w:w="965" w:type="dxa"/>
            <w:vAlign w:val="center"/>
          </w:tcPr>
          <w:p w14:paraId="663C2930" w14:textId="42028524" w:rsidR="003A1607" w:rsidRPr="00D62C2B" w:rsidRDefault="00D2499A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sz w:val="16"/>
              </w:rPr>
              <w:t>20</w:t>
            </w:r>
          </w:p>
        </w:tc>
        <w:tc>
          <w:tcPr>
            <w:tcW w:w="0" w:type="auto"/>
            <w:vAlign w:val="center"/>
          </w:tcPr>
          <w:p w14:paraId="2D050F4C" w14:textId="0051F5F0" w:rsidR="003A1607" w:rsidRPr="00D62C2B" w:rsidRDefault="009602F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30</w:t>
            </w:r>
          </w:p>
        </w:tc>
        <w:tc>
          <w:tcPr>
            <w:tcW w:w="0" w:type="auto"/>
            <w:gridSpan w:val="7"/>
            <w:vAlign w:val="center"/>
          </w:tcPr>
          <w:p w14:paraId="3628AFED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Listy zadań, projekty, kolokwium</w:t>
            </w:r>
          </w:p>
        </w:tc>
        <w:tc>
          <w:tcPr>
            <w:tcW w:w="0" w:type="auto"/>
            <w:vAlign w:val="center"/>
          </w:tcPr>
          <w:p w14:paraId="51F1DE5B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50%</w:t>
            </w:r>
          </w:p>
        </w:tc>
      </w:tr>
      <w:tr w:rsidR="00D62C2B" w:rsidRPr="00D62C2B" w14:paraId="53F20D72" w14:textId="77777777" w:rsidTr="00387BBF">
        <w:trPr>
          <w:trHeight w:val="255"/>
        </w:trPr>
        <w:tc>
          <w:tcPr>
            <w:tcW w:w="0" w:type="auto"/>
            <w:gridSpan w:val="2"/>
            <w:vAlign w:val="center"/>
          </w:tcPr>
          <w:p w14:paraId="6A85546D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31" w:type="dxa"/>
            <w:vAlign w:val="center"/>
          </w:tcPr>
          <w:p w14:paraId="1804BE0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2</w:t>
            </w:r>
          </w:p>
        </w:tc>
        <w:tc>
          <w:tcPr>
            <w:tcW w:w="965" w:type="dxa"/>
            <w:vAlign w:val="center"/>
          </w:tcPr>
          <w:p w14:paraId="08F9EF2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0" w:type="auto"/>
            <w:vAlign w:val="center"/>
          </w:tcPr>
          <w:p w14:paraId="77577264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2</w:t>
            </w:r>
          </w:p>
        </w:tc>
        <w:tc>
          <w:tcPr>
            <w:tcW w:w="0" w:type="auto"/>
            <w:gridSpan w:val="7"/>
            <w:vAlign w:val="center"/>
          </w:tcPr>
          <w:p w14:paraId="70CC696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0" w:type="auto"/>
            <w:vAlign w:val="center"/>
          </w:tcPr>
          <w:p w14:paraId="6CF37C3C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</w:tr>
      <w:tr w:rsidR="00D62C2B" w:rsidRPr="00D62C2B" w14:paraId="7EA98A5D" w14:textId="77777777" w:rsidTr="00387BBF">
        <w:trPr>
          <w:trHeight w:val="279"/>
        </w:trPr>
        <w:tc>
          <w:tcPr>
            <w:tcW w:w="0" w:type="auto"/>
            <w:gridSpan w:val="2"/>
            <w:vAlign w:val="center"/>
          </w:tcPr>
          <w:p w14:paraId="05BA6FF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4"/>
              </w:rPr>
            </w:pPr>
            <w:r w:rsidRPr="00D62C2B">
              <w:rPr>
                <w:rFonts w:ascii="Times New Roman" w:hAnsi="Times New Roman"/>
                <w:b/>
                <w:sz w:val="16"/>
                <w:szCs w:val="14"/>
              </w:rPr>
              <w:t>Razem:</w:t>
            </w:r>
          </w:p>
        </w:tc>
        <w:tc>
          <w:tcPr>
            <w:tcW w:w="831" w:type="dxa"/>
            <w:vAlign w:val="center"/>
          </w:tcPr>
          <w:p w14:paraId="5C652A8B" w14:textId="55F1C700" w:rsidR="003A1607" w:rsidRPr="00D62C2B" w:rsidRDefault="00D2499A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>
              <w:rPr>
                <w:rFonts w:ascii="Times New Roman" w:hAnsi="Times New Roman"/>
                <w:sz w:val="16"/>
                <w:szCs w:val="14"/>
              </w:rPr>
              <w:t>75</w:t>
            </w:r>
          </w:p>
        </w:tc>
        <w:tc>
          <w:tcPr>
            <w:tcW w:w="965" w:type="dxa"/>
            <w:vAlign w:val="center"/>
          </w:tcPr>
          <w:p w14:paraId="301E06F7" w14:textId="40B3D097" w:rsidR="003A1607" w:rsidRPr="00D62C2B" w:rsidRDefault="00D2499A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>
              <w:rPr>
                <w:rFonts w:ascii="Times New Roman" w:hAnsi="Times New Roman"/>
                <w:sz w:val="16"/>
                <w:szCs w:val="14"/>
              </w:rPr>
              <w:t>28</w:t>
            </w:r>
          </w:p>
        </w:tc>
        <w:tc>
          <w:tcPr>
            <w:tcW w:w="0" w:type="auto"/>
            <w:vAlign w:val="center"/>
          </w:tcPr>
          <w:p w14:paraId="0AFDFDDC" w14:textId="0A63CE6F" w:rsidR="003A1607" w:rsidRPr="00D62C2B" w:rsidRDefault="009602F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47</w:t>
            </w:r>
          </w:p>
        </w:tc>
        <w:tc>
          <w:tcPr>
            <w:tcW w:w="0" w:type="auto"/>
            <w:gridSpan w:val="5"/>
            <w:vAlign w:val="center"/>
          </w:tcPr>
          <w:p w14:paraId="4D00A96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2D6EBA84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Razem</w:t>
            </w:r>
          </w:p>
        </w:tc>
        <w:tc>
          <w:tcPr>
            <w:tcW w:w="0" w:type="auto"/>
            <w:vAlign w:val="center"/>
          </w:tcPr>
          <w:p w14:paraId="0BF63059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100 %</w:t>
            </w:r>
          </w:p>
        </w:tc>
      </w:tr>
      <w:tr w:rsidR="00D62C2B" w:rsidRPr="00D62C2B" w14:paraId="02A808F5" w14:textId="77777777" w:rsidTr="00387BBF">
        <w:tc>
          <w:tcPr>
            <w:tcW w:w="0" w:type="auto"/>
            <w:vAlign w:val="center"/>
          </w:tcPr>
          <w:p w14:paraId="492E0F4A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070D6D5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9277154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6933602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186" w:type="dxa"/>
            <w:gridSpan w:val="8"/>
            <w:vAlign w:val="center"/>
          </w:tcPr>
          <w:p w14:paraId="72FBD02A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416DD6F7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2DDC976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4FAB3D95" w14:textId="77777777" w:rsidTr="00387BBF">
        <w:trPr>
          <w:trHeight w:val="255"/>
        </w:trPr>
        <w:tc>
          <w:tcPr>
            <w:tcW w:w="0" w:type="auto"/>
            <w:vMerge w:val="restart"/>
            <w:vAlign w:val="center"/>
          </w:tcPr>
          <w:p w14:paraId="036C52A2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DAACA19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4C180939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86" w:type="dxa"/>
            <w:gridSpan w:val="8"/>
            <w:vAlign w:val="center"/>
          </w:tcPr>
          <w:p w14:paraId="5126ACD8" w14:textId="04298C9E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Posiada </w:t>
            </w:r>
            <w:r w:rsidR="00D9775B" w:rsidRPr="00D62C2B">
              <w:rPr>
                <w:rFonts w:ascii="Times New Roman" w:hAnsi="Times New Roman"/>
                <w:sz w:val="16"/>
              </w:rPr>
              <w:t xml:space="preserve">zaawansowaną </w:t>
            </w:r>
            <w:r w:rsidRPr="00D62C2B">
              <w:rPr>
                <w:rFonts w:ascii="Times New Roman" w:hAnsi="Times New Roman"/>
                <w:sz w:val="16"/>
              </w:rPr>
              <w:t>wiedzę na temat zasad funkcjonowania i znaczenia rynku finansowego w gospodarce rynkowej.</w:t>
            </w:r>
          </w:p>
        </w:tc>
        <w:tc>
          <w:tcPr>
            <w:tcW w:w="0" w:type="auto"/>
            <w:gridSpan w:val="2"/>
            <w:vAlign w:val="center"/>
          </w:tcPr>
          <w:p w14:paraId="53C1ABD7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K_W01</w:t>
            </w:r>
          </w:p>
          <w:p w14:paraId="47EA3AFC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K_W02</w:t>
            </w:r>
          </w:p>
          <w:p w14:paraId="2A41123B" w14:textId="27682964" w:rsidR="003A1607" w:rsidRPr="00D62C2B" w:rsidRDefault="003A1607" w:rsidP="00D9775B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K_W06</w:t>
            </w:r>
          </w:p>
        </w:tc>
        <w:tc>
          <w:tcPr>
            <w:tcW w:w="0" w:type="auto"/>
            <w:vAlign w:val="center"/>
          </w:tcPr>
          <w:p w14:paraId="1D653B93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W, P</w:t>
            </w:r>
          </w:p>
        </w:tc>
      </w:tr>
      <w:tr w:rsidR="00D62C2B" w:rsidRPr="00D62C2B" w14:paraId="5AC97092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77666C65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F5954C8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186" w:type="dxa"/>
            <w:gridSpan w:val="8"/>
            <w:vAlign w:val="center"/>
          </w:tcPr>
          <w:p w14:paraId="11163A53" w14:textId="3EE0A961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Zna w stopniu </w:t>
            </w:r>
            <w:r w:rsidR="00D9775B" w:rsidRPr="00D62C2B">
              <w:rPr>
                <w:rFonts w:ascii="Times New Roman" w:hAnsi="Times New Roman"/>
                <w:sz w:val="16"/>
              </w:rPr>
              <w:t>zaawansowanym</w:t>
            </w:r>
            <w:r w:rsidRPr="00D62C2B">
              <w:rPr>
                <w:rFonts w:ascii="Times New Roman" w:hAnsi="Times New Roman"/>
                <w:sz w:val="16"/>
              </w:rPr>
              <w:t xml:space="preserve">  instrumenty rynku kapitałowego oraz ich atrybuty.</w:t>
            </w:r>
          </w:p>
        </w:tc>
        <w:tc>
          <w:tcPr>
            <w:tcW w:w="0" w:type="auto"/>
            <w:gridSpan w:val="2"/>
            <w:vAlign w:val="center"/>
          </w:tcPr>
          <w:p w14:paraId="1CC8487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K_W01</w:t>
            </w:r>
          </w:p>
          <w:p w14:paraId="4A8FB2B3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K_W02</w:t>
            </w:r>
          </w:p>
          <w:p w14:paraId="05C757D8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K_W06</w:t>
            </w:r>
          </w:p>
          <w:p w14:paraId="4B81B2A3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Align w:val="center"/>
          </w:tcPr>
          <w:p w14:paraId="49AF07C2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W, P</w:t>
            </w:r>
          </w:p>
        </w:tc>
      </w:tr>
      <w:tr w:rsidR="00D62C2B" w:rsidRPr="00D62C2B" w14:paraId="5E418DE6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7CF07BBC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0C7CE5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186" w:type="dxa"/>
            <w:gridSpan w:val="8"/>
            <w:vAlign w:val="center"/>
          </w:tcPr>
          <w:p w14:paraId="7C42A601" w14:textId="0F5976A0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Zna w stopniu </w:t>
            </w:r>
            <w:r w:rsidR="00D9775B" w:rsidRPr="00D62C2B">
              <w:rPr>
                <w:rFonts w:ascii="Times New Roman" w:hAnsi="Times New Roman"/>
                <w:sz w:val="16"/>
              </w:rPr>
              <w:t>zaawansowanym</w:t>
            </w:r>
            <w:r w:rsidRPr="00D62C2B">
              <w:rPr>
                <w:rFonts w:ascii="Times New Roman" w:hAnsi="Times New Roman"/>
                <w:sz w:val="16"/>
              </w:rPr>
              <w:t xml:space="preserve"> metody analizy instrumentów rynku kapitałowego.</w:t>
            </w:r>
          </w:p>
        </w:tc>
        <w:tc>
          <w:tcPr>
            <w:tcW w:w="0" w:type="auto"/>
            <w:gridSpan w:val="2"/>
            <w:vAlign w:val="center"/>
          </w:tcPr>
          <w:p w14:paraId="23E7777D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K_W02</w:t>
            </w:r>
          </w:p>
          <w:p w14:paraId="01DFCB75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K_W03</w:t>
            </w:r>
          </w:p>
          <w:p w14:paraId="018D0134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K_W06</w:t>
            </w:r>
          </w:p>
          <w:p w14:paraId="1973D62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K_W13</w:t>
            </w:r>
          </w:p>
          <w:p w14:paraId="0BEA56E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K_W16</w:t>
            </w:r>
          </w:p>
        </w:tc>
        <w:tc>
          <w:tcPr>
            <w:tcW w:w="0" w:type="auto"/>
            <w:vAlign w:val="center"/>
          </w:tcPr>
          <w:p w14:paraId="38137A24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W, P</w:t>
            </w:r>
          </w:p>
        </w:tc>
      </w:tr>
      <w:tr w:rsidR="00D62C2B" w:rsidRPr="00D62C2B" w14:paraId="49C300D8" w14:textId="77777777" w:rsidTr="00387BBF">
        <w:trPr>
          <w:trHeight w:val="660"/>
        </w:trPr>
        <w:tc>
          <w:tcPr>
            <w:tcW w:w="0" w:type="auto"/>
            <w:vMerge/>
            <w:tcBorders>
              <w:bottom w:val="single" w:sz="4" w:space="0" w:color="auto"/>
            </w:tcBorders>
            <w:vAlign w:val="center"/>
          </w:tcPr>
          <w:p w14:paraId="13EDA645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F106642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186" w:type="dxa"/>
            <w:gridSpan w:val="8"/>
            <w:vAlign w:val="center"/>
          </w:tcPr>
          <w:p w14:paraId="532FA680" w14:textId="5260AC41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Posiada </w:t>
            </w:r>
            <w:r w:rsidR="00D9775B" w:rsidRPr="00D62C2B">
              <w:rPr>
                <w:rFonts w:ascii="Times New Roman" w:hAnsi="Times New Roman"/>
                <w:sz w:val="16"/>
              </w:rPr>
              <w:t>zaawansowaną</w:t>
            </w:r>
            <w:r w:rsidRPr="00D62C2B">
              <w:rPr>
                <w:rFonts w:ascii="Times New Roman" w:hAnsi="Times New Roman"/>
                <w:sz w:val="16"/>
              </w:rPr>
              <w:t xml:space="preserve"> wiedzę pozwalającą na inwestowanie w podstawowe instrumenty finansowe.</w:t>
            </w:r>
          </w:p>
        </w:tc>
        <w:tc>
          <w:tcPr>
            <w:tcW w:w="0" w:type="auto"/>
            <w:gridSpan w:val="2"/>
            <w:vAlign w:val="center"/>
          </w:tcPr>
          <w:p w14:paraId="6613630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K_W01</w:t>
            </w:r>
          </w:p>
          <w:p w14:paraId="10C9E36D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K_W02</w:t>
            </w:r>
          </w:p>
          <w:p w14:paraId="2C2679B5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K_W06</w:t>
            </w:r>
          </w:p>
          <w:p w14:paraId="5B17D59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K_W13</w:t>
            </w:r>
          </w:p>
          <w:p w14:paraId="3C68FA16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K_W16</w:t>
            </w:r>
          </w:p>
        </w:tc>
        <w:tc>
          <w:tcPr>
            <w:tcW w:w="0" w:type="auto"/>
            <w:vAlign w:val="center"/>
          </w:tcPr>
          <w:p w14:paraId="224EF2BD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W, P</w:t>
            </w:r>
          </w:p>
        </w:tc>
      </w:tr>
      <w:tr w:rsidR="00D62C2B" w:rsidRPr="00D62C2B" w14:paraId="7CCC5BA7" w14:textId="77777777" w:rsidTr="00387BBF">
        <w:trPr>
          <w:trHeight w:val="255"/>
        </w:trPr>
        <w:tc>
          <w:tcPr>
            <w:tcW w:w="0" w:type="auto"/>
            <w:vMerge w:val="restart"/>
            <w:vAlign w:val="center"/>
          </w:tcPr>
          <w:p w14:paraId="5904438C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3A02CFA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02EA218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1.</w:t>
            </w:r>
          </w:p>
        </w:tc>
        <w:tc>
          <w:tcPr>
            <w:tcW w:w="6186" w:type="dxa"/>
            <w:gridSpan w:val="8"/>
            <w:vAlign w:val="center"/>
          </w:tcPr>
          <w:p w14:paraId="6B140B8E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Student potrafi korzystać z usług rynkowego systemu finansowego. </w:t>
            </w:r>
          </w:p>
        </w:tc>
        <w:tc>
          <w:tcPr>
            <w:tcW w:w="0" w:type="auto"/>
            <w:gridSpan w:val="2"/>
            <w:vAlign w:val="bottom"/>
          </w:tcPr>
          <w:p w14:paraId="7B0C418B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K_U02 </w:t>
            </w:r>
          </w:p>
          <w:p w14:paraId="203B651D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K_U06 </w:t>
            </w:r>
          </w:p>
        </w:tc>
        <w:tc>
          <w:tcPr>
            <w:tcW w:w="0" w:type="auto"/>
            <w:vAlign w:val="center"/>
          </w:tcPr>
          <w:p w14:paraId="21A2C78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W, P</w:t>
            </w:r>
          </w:p>
        </w:tc>
      </w:tr>
      <w:tr w:rsidR="00D62C2B" w:rsidRPr="00D62C2B" w14:paraId="5E77F9DA" w14:textId="77777777" w:rsidTr="00387BBF">
        <w:trPr>
          <w:trHeight w:val="255"/>
        </w:trPr>
        <w:tc>
          <w:tcPr>
            <w:tcW w:w="0" w:type="auto"/>
            <w:vMerge/>
            <w:tcBorders>
              <w:bottom w:val="nil"/>
            </w:tcBorders>
            <w:vAlign w:val="center"/>
          </w:tcPr>
          <w:p w14:paraId="46E513EC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5D3A211F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2</w:t>
            </w:r>
          </w:p>
        </w:tc>
        <w:tc>
          <w:tcPr>
            <w:tcW w:w="6186" w:type="dxa"/>
            <w:gridSpan w:val="8"/>
            <w:vAlign w:val="center"/>
          </w:tcPr>
          <w:p w14:paraId="1A157AAE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Potrafi zastosować wybrane metody analityczne oraz pakiety statystyczne wspomagające podjęcie decyzji o alokacji kapitału. </w:t>
            </w:r>
          </w:p>
        </w:tc>
        <w:tc>
          <w:tcPr>
            <w:tcW w:w="0" w:type="auto"/>
            <w:gridSpan w:val="2"/>
            <w:vAlign w:val="center"/>
          </w:tcPr>
          <w:p w14:paraId="45102593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K_U02</w:t>
            </w:r>
          </w:p>
          <w:p w14:paraId="177E535E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K_U06</w:t>
            </w:r>
          </w:p>
          <w:p w14:paraId="6451044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Align w:val="center"/>
          </w:tcPr>
          <w:p w14:paraId="131D19EB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W, P</w:t>
            </w:r>
          </w:p>
        </w:tc>
      </w:tr>
      <w:tr w:rsidR="00D62C2B" w:rsidRPr="00D62C2B" w14:paraId="12A30AF9" w14:textId="77777777" w:rsidTr="00387BBF">
        <w:trPr>
          <w:trHeight w:val="25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03DA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tcBorders>
              <w:left w:val="single" w:sz="4" w:space="0" w:color="auto"/>
            </w:tcBorders>
            <w:vAlign w:val="center"/>
          </w:tcPr>
          <w:p w14:paraId="43D58C0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3</w:t>
            </w:r>
          </w:p>
        </w:tc>
        <w:tc>
          <w:tcPr>
            <w:tcW w:w="6186" w:type="dxa"/>
            <w:gridSpan w:val="8"/>
            <w:vAlign w:val="center"/>
          </w:tcPr>
          <w:p w14:paraId="7268B29D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16"/>
                <w:szCs w:val="16"/>
              </w:rPr>
            </w:pPr>
            <w:r w:rsidRPr="00D62C2B">
              <w:rPr>
                <w:rFonts w:ascii="Times New Roman" w:eastAsia="Calibri" w:hAnsi="Times New Roman"/>
                <w:sz w:val="16"/>
                <w:szCs w:val="16"/>
              </w:rPr>
              <w:t>Potrafi zbudować portfel inwestycyjny oraz przeprowadzić analizę</w:t>
            </w:r>
          </w:p>
          <w:p w14:paraId="35993057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eastAsia="Calibri" w:hAnsi="Times New Roman"/>
                <w:sz w:val="16"/>
                <w:szCs w:val="16"/>
              </w:rPr>
              <w:t>jego rentowności i efektywności.</w:t>
            </w:r>
          </w:p>
        </w:tc>
        <w:tc>
          <w:tcPr>
            <w:tcW w:w="0" w:type="auto"/>
            <w:gridSpan w:val="2"/>
            <w:vAlign w:val="center"/>
          </w:tcPr>
          <w:p w14:paraId="50E04475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K_U02</w:t>
            </w:r>
          </w:p>
          <w:p w14:paraId="46AF27F3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K_U06</w:t>
            </w:r>
          </w:p>
          <w:p w14:paraId="489C814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Align w:val="center"/>
          </w:tcPr>
          <w:p w14:paraId="37174446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W, P</w:t>
            </w:r>
          </w:p>
        </w:tc>
      </w:tr>
      <w:tr w:rsidR="009602F7" w:rsidRPr="00D62C2B" w14:paraId="53B39B77" w14:textId="77777777" w:rsidTr="00387BBF">
        <w:trPr>
          <w:trHeight w:val="255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14:paraId="13E8A842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8BAF7C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0CD81B24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186" w:type="dxa"/>
            <w:gridSpan w:val="8"/>
            <w:vAlign w:val="center"/>
          </w:tcPr>
          <w:p w14:paraId="5995E78D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eastAsiaTheme="minorHAnsi" w:hAnsi="Times New Roman"/>
                <w:sz w:val="16"/>
                <w:szCs w:val="16"/>
              </w:rPr>
              <w:t>Jest przygotowany do zachowywania się w sposób profesjonalny i etyczny. Jest przygotowany do przekazywania i odpowiedniej prezentacji oraz przekonywania innych i obrony własnych poglądów w imię osiągania wspólnych celów.</w:t>
            </w:r>
          </w:p>
        </w:tc>
        <w:tc>
          <w:tcPr>
            <w:tcW w:w="0" w:type="auto"/>
            <w:gridSpan w:val="2"/>
            <w:vAlign w:val="center"/>
          </w:tcPr>
          <w:p w14:paraId="66E10441" w14:textId="00EED191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</w:rPr>
              <w:t>5</w:t>
            </w:r>
          </w:p>
          <w:p w14:paraId="616D315D" w14:textId="0E6CD0B2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</w:rPr>
              <w:t>6</w:t>
            </w:r>
          </w:p>
          <w:p w14:paraId="350BB160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</w:p>
        </w:tc>
        <w:tc>
          <w:tcPr>
            <w:tcW w:w="0" w:type="auto"/>
            <w:vAlign w:val="center"/>
          </w:tcPr>
          <w:p w14:paraId="1CA07BA1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W, P</w:t>
            </w:r>
          </w:p>
        </w:tc>
      </w:tr>
    </w:tbl>
    <w:p w14:paraId="2C60051D" w14:textId="77777777" w:rsidR="003A1607" w:rsidRPr="00D62C2B" w:rsidRDefault="003A1607" w:rsidP="003A1607">
      <w:pPr>
        <w:spacing w:after="0" w:line="240" w:lineRule="auto"/>
        <w:rPr>
          <w:rFonts w:ascii="Times New Roman" w:hAnsi="Times New Roman"/>
          <w:sz w:val="16"/>
        </w:rPr>
      </w:pPr>
    </w:p>
    <w:p w14:paraId="7AB0FE0D" w14:textId="77777777" w:rsidR="003A1607" w:rsidRPr="00D62C2B" w:rsidRDefault="003A1607" w:rsidP="003A160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30F34BA" w14:textId="77777777" w:rsidR="003A1607" w:rsidRPr="00D62C2B" w:rsidRDefault="003A1607" w:rsidP="003A160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2966B517" w14:textId="5764522F" w:rsidR="009602F7" w:rsidRPr="00D62C2B" w:rsidRDefault="009602F7">
      <w:pPr>
        <w:spacing w:after="160" w:line="259" w:lineRule="auto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br w:type="page"/>
      </w:r>
    </w:p>
    <w:p w14:paraId="5AA0B07F" w14:textId="77777777" w:rsidR="003A1607" w:rsidRPr="00D62C2B" w:rsidRDefault="003A1607" w:rsidP="003A1607">
      <w:pPr>
        <w:spacing w:after="0" w:line="240" w:lineRule="auto"/>
        <w:rPr>
          <w:rFonts w:ascii="Times New Roman" w:hAnsi="Times New Roman"/>
          <w:b/>
        </w:rPr>
      </w:pPr>
    </w:p>
    <w:p w14:paraId="619FD4F9" w14:textId="77777777" w:rsidR="003A1607" w:rsidRPr="00D62C2B" w:rsidRDefault="003A1607" w:rsidP="003A1607">
      <w:pPr>
        <w:spacing w:after="0" w:line="240" w:lineRule="auto"/>
        <w:jc w:val="center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t>Treści kształcenia</w:t>
      </w:r>
    </w:p>
    <w:p w14:paraId="4BBA3052" w14:textId="77777777" w:rsidR="003A1607" w:rsidRPr="00D62C2B" w:rsidRDefault="003A1607" w:rsidP="003A1607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4"/>
        <w:gridCol w:w="7136"/>
      </w:tblGrid>
      <w:tr w:rsidR="00D62C2B" w:rsidRPr="00D62C2B" w14:paraId="6F4B91D6" w14:textId="77777777" w:rsidTr="005F5164">
        <w:tc>
          <w:tcPr>
            <w:tcW w:w="1924" w:type="dxa"/>
          </w:tcPr>
          <w:p w14:paraId="40DC87CA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7522D97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56ABF88F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6" w:type="dxa"/>
          </w:tcPr>
          <w:p w14:paraId="1E6B65B6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929AFD7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76EA33DC" w14:textId="77777777" w:rsidTr="005F5164">
        <w:tc>
          <w:tcPr>
            <w:tcW w:w="1924" w:type="dxa"/>
          </w:tcPr>
          <w:p w14:paraId="4126AA90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6A3ED7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  <w:p w14:paraId="1DF9807F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6" w:type="dxa"/>
          </w:tcPr>
          <w:p w14:paraId="07C33912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67710C1A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Wykład z prezentacją multimedialną</w:t>
            </w:r>
          </w:p>
        </w:tc>
      </w:tr>
      <w:tr w:rsidR="00D62C2B" w:rsidRPr="00D62C2B" w14:paraId="26AFB91C" w14:textId="77777777" w:rsidTr="005F5164">
        <w:tc>
          <w:tcPr>
            <w:tcW w:w="9060" w:type="dxa"/>
            <w:gridSpan w:val="2"/>
          </w:tcPr>
          <w:p w14:paraId="11D466C7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C778A7B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1084E47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1607" w:rsidRPr="00D62C2B" w14:paraId="643DA444" w14:textId="77777777" w:rsidTr="005F5164">
        <w:trPr>
          <w:trHeight w:val="2655"/>
        </w:trPr>
        <w:tc>
          <w:tcPr>
            <w:tcW w:w="9060" w:type="dxa"/>
            <w:gridSpan w:val="2"/>
          </w:tcPr>
          <w:p w14:paraId="3E5D2D4E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Rynek finansowy z bankiem w roli głównej, instrumenty rynku pieniężnego.</w:t>
            </w:r>
          </w:p>
          <w:p w14:paraId="179FE3C7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Rodzaje akcji, dywidenda i prawa poboru.</w:t>
            </w:r>
          </w:p>
          <w:p w14:paraId="6BF205FC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Analiza fundamentalna.</w:t>
            </w:r>
          </w:p>
          <w:p w14:paraId="3EDC7355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Wycena metodą DCF.</w:t>
            </w:r>
          </w:p>
          <w:p w14:paraId="2A41552E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Zasady inwestowania na GPW.</w:t>
            </w:r>
          </w:p>
          <w:p w14:paraId="276D7C43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Analiza techniczna.</w:t>
            </w:r>
          </w:p>
          <w:p w14:paraId="2E44D2CF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Teoria portfela. Analiza portfelowa</w:t>
            </w:r>
          </w:p>
          <w:p w14:paraId="21581915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Instrumenty pochodne, metody zabezpieczenia przed ryzykiem i inwestowania.</w:t>
            </w:r>
          </w:p>
          <w:p w14:paraId="4BC6F1DA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62C2B">
              <w:rPr>
                <w:rFonts w:ascii="Times New Roman" w:hAnsi="Times New Roman"/>
                <w:sz w:val="20"/>
                <w:szCs w:val="20"/>
              </w:rPr>
              <w:t>Swapy</w:t>
            </w:r>
            <w:proofErr w:type="spellEnd"/>
            <w:r w:rsidRPr="00D62C2B">
              <w:rPr>
                <w:rFonts w:ascii="Times New Roman" w:hAnsi="Times New Roman"/>
                <w:sz w:val="20"/>
                <w:szCs w:val="20"/>
              </w:rPr>
              <w:t xml:space="preserve"> procentowe i walutowe.</w:t>
            </w:r>
          </w:p>
          <w:p w14:paraId="2A390D04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Rynek walutowy.</w:t>
            </w:r>
          </w:p>
          <w:p w14:paraId="69B51D9B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Nowoczesne narzędzia cyfrowe do analizy rynku finansowego i inwestowania.</w:t>
            </w:r>
          </w:p>
        </w:tc>
      </w:tr>
    </w:tbl>
    <w:p w14:paraId="2BD3A031" w14:textId="77777777" w:rsidR="003A1607" w:rsidRPr="00D62C2B" w:rsidRDefault="003A1607" w:rsidP="003A1607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p w14:paraId="70B54952" w14:textId="77777777" w:rsidR="003A1607" w:rsidRPr="00D62C2B" w:rsidRDefault="003A1607" w:rsidP="003A1607">
      <w:pPr>
        <w:spacing w:after="0" w:line="240" w:lineRule="auto"/>
        <w:jc w:val="center"/>
        <w:rPr>
          <w:rFonts w:ascii="Times New Roman" w:hAnsi="Times New Roman"/>
          <w:b/>
          <w:sz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6"/>
        <w:gridCol w:w="7134"/>
      </w:tblGrid>
      <w:tr w:rsidR="00D62C2B" w:rsidRPr="00D62C2B" w14:paraId="34458194" w14:textId="77777777" w:rsidTr="005F5164">
        <w:tc>
          <w:tcPr>
            <w:tcW w:w="1926" w:type="dxa"/>
          </w:tcPr>
          <w:p w14:paraId="75CAC09A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E4BD0D9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3D980D3E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4" w:type="dxa"/>
          </w:tcPr>
          <w:p w14:paraId="0D40D978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BE3912F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48E2E908" w14:textId="77777777" w:rsidTr="005F5164">
        <w:tc>
          <w:tcPr>
            <w:tcW w:w="1926" w:type="dxa"/>
          </w:tcPr>
          <w:p w14:paraId="6988EBDF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4CDB370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226998F8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4" w:type="dxa"/>
          </w:tcPr>
          <w:p w14:paraId="481E2E4C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Listy zadań, symulacje, projekty, kolokwia zaliczeniowe- ocena obliczana na podstawie średniej ważonej.</w:t>
            </w:r>
          </w:p>
        </w:tc>
      </w:tr>
      <w:tr w:rsidR="00D62C2B" w:rsidRPr="00D62C2B" w14:paraId="481B644B" w14:textId="77777777" w:rsidTr="005F5164">
        <w:tc>
          <w:tcPr>
            <w:tcW w:w="9060" w:type="dxa"/>
            <w:gridSpan w:val="2"/>
          </w:tcPr>
          <w:p w14:paraId="4412C66D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1F531A5E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522748A9" w14:textId="77777777" w:rsidR="003A1607" w:rsidRPr="00D62C2B" w:rsidRDefault="003A1607" w:rsidP="005F51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A1607" w:rsidRPr="00D62C2B" w14:paraId="30D1C90E" w14:textId="77777777" w:rsidTr="005F5164">
        <w:trPr>
          <w:trHeight w:val="3036"/>
        </w:trPr>
        <w:tc>
          <w:tcPr>
            <w:tcW w:w="9060" w:type="dxa"/>
            <w:gridSpan w:val="2"/>
          </w:tcPr>
          <w:p w14:paraId="5DE37679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Symulacja giełdy, praca na platformie elektronicznej demo.</w:t>
            </w:r>
          </w:p>
          <w:p w14:paraId="7A44E901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Projekt 1. Analiza fundamentalna akcji dla 3 wybranych spółek.</w:t>
            </w:r>
          </w:p>
          <w:p w14:paraId="40ABBE87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Obliczanie teoretycznej wartości praw poboru.</w:t>
            </w:r>
          </w:p>
          <w:p w14:paraId="17B921EE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Wycena akcji.</w:t>
            </w:r>
          </w:p>
          <w:p w14:paraId="3457559E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Kolokwium I.</w:t>
            </w:r>
          </w:p>
          <w:p w14:paraId="157C640B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Projekt 2. Analiza techniczna akcji dla wybranej spółki przy użyciu narzędzi cyfrowych.</w:t>
            </w:r>
          </w:p>
          <w:p w14:paraId="6016C513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Wykorzystanie metod analiz portfelowych, w tym metody Markowitza, w celu zbudowania efektywnego portfela inwestycyjnego trzyelementowego. Modyfikowanie portfela inwestycyjnego w zależności od spodziewanego zysku i ryzyka. Opracowanie wyników i ich prezentacja.</w:t>
            </w:r>
          </w:p>
          <w:p w14:paraId="649343E4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Opcje i kontrakty terminowe – zadania.</w:t>
            </w:r>
          </w:p>
          <w:p w14:paraId="00A06171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Symulacja inwestycji w instrumenty pochodne na platformie elektronicznej demo.</w:t>
            </w:r>
          </w:p>
          <w:p w14:paraId="23C6D6D6" w14:textId="77777777" w:rsidR="003A1607" w:rsidRPr="00D62C2B" w:rsidRDefault="003A1607" w:rsidP="005F5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Symulacja inwestycji na rynku FOREX. </w:t>
            </w:r>
          </w:p>
          <w:p w14:paraId="1E2C9EB8" w14:textId="77777777" w:rsidR="003A1607" w:rsidRPr="00D62C2B" w:rsidRDefault="003A1607" w:rsidP="005F5164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Kolokwium II.</w:t>
            </w:r>
          </w:p>
        </w:tc>
      </w:tr>
    </w:tbl>
    <w:p w14:paraId="7B1AF5DC" w14:textId="77777777" w:rsidR="003A1607" w:rsidRPr="00D62C2B" w:rsidRDefault="003A1607" w:rsidP="003A1607">
      <w:pPr>
        <w:spacing w:after="0" w:line="240" w:lineRule="auto"/>
        <w:rPr>
          <w:rFonts w:ascii="Times New Roman" w:hAnsi="Times New Roman"/>
          <w:sz w:val="16"/>
        </w:rPr>
      </w:pPr>
    </w:p>
    <w:p w14:paraId="54570453" w14:textId="77777777" w:rsidR="003A1607" w:rsidRPr="00D62C2B" w:rsidRDefault="003A1607" w:rsidP="003A1607">
      <w:pPr>
        <w:spacing w:after="0" w:line="240" w:lineRule="auto"/>
        <w:rPr>
          <w:rFonts w:ascii="Times New Roman" w:hAnsi="Times New Roman"/>
          <w:sz w:val="16"/>
        </w:rPr>
      </w:pPr>
    </w:p>
    <w:p w14:paraId="6ADD6177" w14:textId="77777777" w:rsidR="004C6E22" w:rsidRDefault="004C6E22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60EA099C" w14:textId="0D2BF833" w:rsidR="00384C8D" w:rsidRPr="00D62C2B" w:rsidRDefault="00384C8D" w:rsidP="00384C8D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528B0BCB" w14:textId="77777777" w:rsidR="00C86FA1" w:rsidRPr="00D62C2B" w:rsidRDefault="00C86FA1" w:rsidP="00C86FA1">
      <w:pPr>
        <w:jc w:val="center"/>
        <w:rPr>
          <w:rFonts w:ascii="Times New Roman" w:hAnsi="Times New Roman"/>
          <w:b/>
        </w:rPr>
      </w:pPr>
    </w:p>
    <w:p w14:paraId="3B505A2A" w14:textId="77777777" w:rsidR="00C86FA1" w:rsidRPr="00D62C2B" w:rsidRDefault="00C86FA1" w:rsidP="00C86FA1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567"/>
        <w:gridCol w:w="110"/>
        <w:gridCol w:w="457"/>
        <w:gridCol w:w="1034"/>
      </w:tblGrid>
      <w:tr w:rsidR="00D62C2B" w:rsidRPr="00D62C2B" w14:paraId="6008E100" w14:textId="77777777" w:rsidTr="0002144D">
        <w:trPr>
          <w:trHeight w:val="501"/>
        </w:trPr>
        <w:tc>
          <w:tcPr>
            <w:tcW w:w="2802" w:type="dxa"/>
            <w:gridSpan w:val="4"/>
            <w:vAlign w:val="center"/>
          </w:tcPr>
          <w:p w14:paraId="149FDAEC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539E4528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Rachunek opłacalności inwestycji</w:t>
            </w:r>
          </w:p>
        </w:tc>
        <w:tc>
          <w:tcPr>
            <w:tcW w:w="1689" w:type="dxa"/>
            <w:gridSpan w:val="4"/>
            <w:vAlign w:val="center"/>
          </w:tcPr>
          <w:p w14:paraId="79CFFCEC" w14:textId="67AACEE6" w:rsidR="00C86FA1" w:rsidRPr="00D62C2B" w:rsidRDefault="00D41FAA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3B26F16E" w14:textId="4E2B3EBD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GB"/>
              </w:rPr>
            </w:pPr>
          </w:p>
        </w:tc>
      </w:tr>
      <w:tr w:rsidR="00D62C2B" w:rsidRPr="00D62C2B" w14:paraId="63594CBC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4FACA73F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3"/>
            <w:vAlign w:val="center"/>
          </w:tcPr>
          <w:p w14:paraId="2D990B75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6B86BAB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73E1C234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3"/>
            <w:vAlign w:val="center"/>
          </w:tcPr>
          <w:p w14:paraId="36E43309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00B0FF84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2AB594D0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3"/>
            <w:vAlign w:val="center"/>
          </w:tcPr>
          <w:p w14:paraId="131AA823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09A5B07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2147124B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3"/>
            <w:vAlign w:val="center"/>
          </w:tcPr>
          <w:p w14:paraId="3E958896" w14:textId="1A5B2A70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Rachunkowość i kontrola finansowa, RIKF</w:t>
            </w:r>
          </w:p>
        </w:tc>
      </w:tr>
      <w:tr w:rsidR="00D62C2B" w:rsidRPr="00D62C2B" w14:paraId="23FEDE12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346F3F16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3"/>
            <w:vAlign w:val="center"/>
          </w:tcPr>
          <w:p w14:paraId="2AD40CE1" w14:textId="049472FA" w:rsidR="00C86FA1" w:rsidRPr="00D62C2B" w:rsidRDefault="002D09AE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4A0AA585" w14:textId="77777777" w:rsidTr="0002144D">
        <w:trPr>
          <w:trHeight w:val="210"/>
        </w:trPr>
        <w:tc>
          <w:tcPr>
            <w:tcW w:w="2802" w:type="dxa"/>
            <w:gridSpan w:val="4"/>
            <w:vAlign w:val="center"/>
          </w:tcPr>
          <w:p w14:paraId="039A1336" w14:textId="77777777" w:rsidR="00C86FA1" w:rsidRPr="00D62C2B" w:rsidRDefault="00C86FA1" w:rsidP="0002144D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3"/>
            <w:vAlign w:val="center"/>
          </w:tcPr>
          <w:p w14:paraId="48DFBAB6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V </w:t>
            </w:r>
          </w:p>
        </w:tc>
      </w:tr>
      <w:tr w:rsidR="00D62C2B" w:rsidRPr="00D62C2B" w14:paraId="7B293E59" w14:textId="77777777" w:rsidTr="0002144D">
        <w:trPr>
          <w:trHeight w:val="395"/>
        </w:trPr>
        <w:tc>
          <w:tcPr>
            <w:tcW w:w="2808" w:type="dxa"/>
            <w:gridSpan w:val="5"/>
            <w:vAlign w:val="center"/>
          </w:tcPr>
          <w:p w14:paraId="157CAB2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ABE7D62" w14:textId="10C35A50" w:rsidR="00C86FA1" w:rsidRPr="00D62C2B" w:rsidRDefault="0030394C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E</w:t>
            </w:r>
            <w:r w:rsidR="00C86FA1" w:rsidRPr="00D62C2B">
              <w:rPr>
                <w:rFonts w:ascii="Times New Roman" w:hAnsi="Times New Roman"/>
                <w:sz w:val="16"/>
                <w:szCs w:val="16"/>
              </w:rPr>
              <w:t>gzamin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4691" w:type="dxa"/>
            <w:gridSpan w:val="9"/>
            <w:vAlign w:val="center"/>
          </w:tcPr>
          <w:p w14:paraId="28DD1BBA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457D8377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62C2B" w:rsidRPr="00D62C2B" w14:paraId="12CE4B34" w14:textId="77777777" w:rsidTr="0002144D">
        <w:tc>
          <w:tcPr>
            <w:tcW w:w="1668" w:type="dxa"/>
            <w:gridSpan w:val="2"/>
            <w:vMerge w:val="restart"/>
            <w:vAlign w:val="center"/>
          </w:tcPr>
          <w:p w14:paraId="7849DF87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45114058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41DE4503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70A6427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34B0DA6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7FB757AA" w14:textId="09C19546" w:rsidR="00C86FA1" w:rsidRPr="00D62C2B" w:rsidRDefault="009602F7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2,48</w:t>
            </w:r>
          </w:p>
        </w:tc>
        <w:tc>
          <w:tcPr>
            <w:tcW w:w="1276" w:type="dxa"/>
            <w:gridSpan w:val="2"/>
            <w:vAlign w:val="center"/>
          </w:tcPr>
          <w:p w14:paraId="37AB0214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vAlign w:val="center"/>
          </w:tcPr>
          <w:p w14:paraId="367B93B4" w14:textId="7F03DCAB" w:rsidR="00C86FA1" w:rsidRPr="00D62C2B" w:rsidRDefault="00D2499A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0,6</w:t>
            </w:r>
          </w:p>
        </w:tc>
        <w:tc>
          <w:tcPr>
            <w:tcW w:w="1034" w:type="dxa"/>
            <w:vMerge/>
            <w:vAlign w:val="center"/>
          </w:tcPr>
          <w:p w14:paraId="3DDE437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3D3414EF" w14:textId="77777777" w:rsidTr="0002144D">
        <w:tc>
          <w:tcPr>
            <w:tcW w:w="1668" w:type="dxa"/>
            <w:gridSpan w:val="2"/>
            <w:vMerge/>
            <w:vAlign w:val="center"/>
          </w:tcPr>
          <w:p w14:paraId="0F27B4C1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014DFFB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28571041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F17571F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2D76068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9"/>
            <w:vAlign w:val="center"/>
          </w:tcPr>
          <w:p w14:paraId="23E47AF0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0F4D12E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ADA211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62C2B" w:rsidRPr="00D62C2B" w14:paraId="7DCE1818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1213DF0B" w14:textId="77777777" w:rsidR="001F4686" w:rsidRPr="00D62C2B" w:rsidRDefault="001F4686" w:rsidP="001F46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bookmarkStart w:id="1" w:name="_Hlk136843813"/>
            <w:r w:rsidRPr="00D62C2B"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vAlign w:val="center"/>
          </w:tcPr>
          <w:p w14:paraId="1F606C6F" w14:textId="6351843E" w:rsidR="001F4686" w:rsidRPr="00D62C2B" w:rsidRDefault="00245717" w:rsidP="009602F7">
            <w:pPr>
              <w:widowControl w:val="0"/>
              <w:autoSpaceDE w:val="0"/>
              <w:autoSpaceDN w:val="0"/>
              <w:spacing w:before="63" w:after="0" w:line="240" w:lineRule="auto"/>
              <w:jc w:val="center"/>
              <w:rPr>
                <w:rFonts w:ascii="Times New Roman" w:eastAsia="Arial" w:hAnsi="Times New Roman"/>
                <w:sz w:val="13"/>
              </w:rPr>
            </w:pPr>
            <w:r w:rsidRPr="00D62C2B">
              <w:rPr>
                <w:rFonts w:ascii="Times New Roman" w:eastAsia="Arial" w:hAnsi="Times New Roman"/>
                <w:sz w:val="13"/>
              </w:rPr>
              <w:t>48</w:t>
            </w:r>
          </w:p>
        </w:tc>
        <w:tc>
          <w:tcPr>
            <w:tcW w:w="840" w:type="dxa"/>
            <w:gridSpan w:val="3"/>
            <w:vAlign w:val="center"/>
          </w:tcPr>
          <w:p w14:paraId="512CA415" w14:textId="0A5BF986" w:rsidR="001F4686" w:rsidRPr="00D62C2B" w:rsidRDefault="009602F7" w:rsidP="009602F7">
            <w:pPr>
              <w:widowControl w:val="0"/>
              <w:autoSpaceDE w:val="0"/>
              <w:autoSpaceDN w:val="0"/>
              <w:spacing w:before="54" w:after="0" w:line="240" w:lineRule="auto"/>
              <w:ind w:left="188"/>
              <w:jc w:val="center"/>
              <w:rPr>
                <w:rFonts w:ascii="Times New Roman" w:eastAsia="Arial" w:hAnsi="Times New Roman"/>
                <w:sz w:val="13"/>
              </w:rPr>
            </w:pPr>
            <w:r w:rsidRPr="00D62C2B">
              <w:rPr>
                <w:rFonts w:ascii="Times New Roman" w:eastAsia="Arial" w:hAnsi="Times New Roman"/>
                <w:sz w:val="13"/>
              </w:rPr>
              <w:t>18</w:t>
            </w:r>
          </w:p>
        </w:tc>
        <w:tc>
          <w:tcPr>
            <w:tcW w:w="1000" w:type="dxa"/>
            <w:vAlign w:val="center"/>
          </w:tcPr>
          <w:p w14:paraId="389F9797" w14:textId="633E3A02" w:rsidR="001F4686" w:rsidRPr="00D62C2B" w:rsidRDefault="009602F7" w:rsidP="009602F7">
            <w:pPr>
              <w:widowControl w:val="0"/>
              <w:autoSpaceDE w:val="0"/>
              <w:autoSpaceDN w:val="0"/>
              <w:spacing w:before="54" w:after="0" w:line="240" w:lineRule="auto"/>
              <w:ind w:left="54"/>
              <w:jc w:val="center"/>
              <w:rPr>
                <w:rFonts w:ascii="Times New Roman" w:eastAsia="Arial" w:hAnsi="Times New Roman"/>
                <w:sz w:val="13"/>
              </w:rPr>
            </w:pPr>
            <w:r w:rsidRPr="00D62C2B">
              <w:rPr>
                <w:rFonts w:ascii="Times New Roman" w:eastAsia="Arial" w:hAnsi="Times New Roman"/>
                <w:sz w:val="13"/>
              </w:rPr>
              <w:t>30</w:t>
            </w:r>
          </w:p>
        </w:tc>
        <w:tc>
          <w:tcPr>
            <w:tcW w:w="4691" w:type="dxa"/>
            <w:gridSpan w:val="9"/>
            <w:vAlign w:val="center"/>
          </w:tcPr>
          <w:p w14:paraId="5D874D27" w14:textId="22DB2B53" w:rsidR="001F4686" w:rsidRPr="00D62C2B" w:rsidRDefault="001F4686" w:rsidP="001F46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Egzamin w formie pisemnej</w:t>
            </w:r>
          </w:p>
        </w:tc>
        <w:tc>
          <w:tcPr>
            <w:tcW w:w="1034" w:type="dxa"/>
            <w:vAlign w:val="center"/>
          </w:tcPr>
          <w:p w14:paraId="2AA7AE15" w14:textId="15DACDAF" w:rsidR="001F4686" w:rsidRPr="00D62C2B" w:rsidRDefault="001F4686" w:rsidP="001F4686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70%</w:t>
            </w:r>
          </w:p>
        </w:tc>
      </w:tr>
      <w:tr w:rsidR="00D62C2B" w:rsidRPr="00D62C2B" w14:paraId="63265434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667F40F6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vAlign w:val="center"/>
          </w:tcPr>
          <w:p w14:paraId="3AEBFB1A" w14:textId="64EC0BAC" w:rsidR="00C86FA1" w:rsidRPr="00D62C2B" w:rsidRDefault="00245717" w:rsidP="009602F7">
            <w:pPr>
              <w:widowControl w:val="0"/>
              <w:autoSpaceDE w:val="0"/>
              <w:autoSpaceDN w:val="0"/>
              <w:spacing w:before="18" w:after="0" w:line="148" w:lineRule="exact"/>
              <w:ind w:left="-108" w:hanging="142"/>
              <w:jc w:val="center"/>
              <w:rPr>
                <w:rFonts w:ascii="Times New Roman" w:eastAsia="Arial" w:hAnsi="Times New Roman"/>
                <w:sz w:val="13"/>
              </w:rPr>
            </w:pPr>
            <w:r w:rsidRPr="00D62C2B">
              <w:rPr>
                <w:rFonts w:ascii="Times New Roman" w:eastAsia="Arial" w:hAnsi="Times New Roman"/>
                <w:sz w:val="13"/>
              </w:rPr>
              <w:t>25</w:t>
            </w:r>
          </w:p>
        </w:tc>
        <w:tc>
          <w:tcPr>
            <w:tcW w:w="840" w:type="dxa"/>
            <w:gridSpan w:val="3"/>
            <w:vAlign w:val="center"/>
          </w:tcPr>
          <w:p w14:paraId="0A0CF734" w14:textId="3938DCBA" w:rsidR="00C86FA1" w:rsidRPr="00D62C2B" w:rsidRDefault="009602F7" w:rsidP="009602F7">
            <w:pPr>
              <w:widowControl w:val="0"/>
              <w:autoSpaceDE w:val="0"/>
              <w:autoSpaceDN w:val="0"/>
              <w:spacing w:before="8" w:after="0" w:line="240" w:lineRule="auto"/>
              <w:ind w:left="188"/>
              <w:jc w:val="center"/>
              <w:rPr>
                <w:rFonts w:ascii="Times New Roman" w:eastAsia="Arial" w:hAnsi="Times New Roman"/>
                <w:sz w:val="13"/>
              </w:rPr>
            </w:pPr>
            <w:r w:rsidRPr="00D62C2B">
              <w:rPr>
                <w:rFonts w:ascii="Times New Roman" w:eastAsia="Arial" w:hAnsi="Times New Roman"/>
                <w:sz w:val="13"/>
              </w:rPr>
              <w:t>10</w:t>
            </w:r>
          </w:p>
        </w:tc>
        <w:tc>
          <w:tcPr>
            <w:tcW w:w="1000" w:type="dxa"/>
            <w:vAlign w:val="center"/>
          </w:tcPr>
          <w:p w14:paraId="2E7448CE" w14:textId="057B21A7" w:rsidR="00C86FA1" w:rsidRPr="00D62C2B" w:rsidRDefault="009602F7" w:rsidP="009602F7">
            <w:pPr>
              <w:widowControl w:val="0"/>
              <w:autoSpaceDE w:val="0"/>
              <w:autoSpaceDN w:val="0"/>
              <w:spacing w:before="8" w:after="0" w:line="240" w:lineRule="auto"/>
              <w:ind w:right="-121"/>
              <w:jc w:val="center"/>
              <w:rPr>
                <w:rFonts w:ascii="Times New Roman" w:eastAsia="Arial" w:hAnsi="Times New Roman"/>
                <w:sz w:val="13"/>
              </w:rPr>
            </w:pPr>
            <w:r w:rsidRPr="00D62C2B">
              <w:rPr>
                <w:rFonts w:ascii="Times New Roman" w:eastAsia="Arial" w:hAnsi="Times New Roman"/>
                <w:w w:val="101"/>
                <w:sz w:val="13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3E19C22E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Kolokwia, aktywność.</w:t>
            </w:r>
          </w:p>
        </w:tc>
        <w:tc>
          <w:tcPr>
            <w:tcW w:w="1034" w:type="dxa"/>
            <w:vAlign w:val="center"/>
          </w:tcPr>
          <w:p w14:paraId="7D3B3327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15%</w:t>
            </w:r>
          </w:p>
        </w:tc>
      </w:tr>
      <w:tr w:rsidR="00D62C2B" w:rsidRPr="00D62C2B" w14:paraId="000E2BF8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5079449A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5749AF7F" w14:textId="5FC6BFD5" w:rsidR="00C86FA1" w:rsidRPr="00D62C2B" w:rsidRDefault="00245717" w:rsidP="009602F7">
            <w:pPr>
              <w:widowControl w:val="0"/>
              <w:autoSpaceDE w:val="0"/>
              <w:autoSpaceDN w:val="0"/>
              <w:spacing w:before="18" w:after="0" w:line="148" w:lineRule="exact"/>
              <w:ind w:left="322" w:hanging="147"/>
              <w:jc w:val="center"/>
              <w:rPr>
                <w:rFonts w:ascii="Times New Roman" w:eastAsia="Arial" w:hAnsi="Times New Roman"/>
                <w:sz w:val="13"/>
              </w:rPr>
            </w:pPr>
            <w:r w:rsidRPr="00D62C2B">
              <w:rPr>
                <w:rFonts w:ascii="Times New Roman" w:eastAsia="Arial" w:hAnsi="Times New Roman"/>
                <w:sz w:val="13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0DE7606" w14:textId="06471573" w:rsidR="00C86FA1" w:rsidRPr="00D62C2B" w:rsidRDefault="009602F7" w:rsidP="009602F7">
            <w:pPr>
              <w:widowControl w:val="0"/>
              <w:autoSpaceDE w:val="0"/>
              <w:autoSpaceDN w:val="0"/>
              <w:spacing w:before="8" w:after="0" w:line="240" w:lineRule="auto"/>
              <w:ind w:left="188"/>
              <w:jc w:val="center"/>
              <w:rPr>
                <w:rFonts w:ascii="Times New Roman" w:eastAsia="Arial" w:hAnsi="Times New Roman"/>
                <w:sz w:val="13"/>
              </w:rPr>
            </w:pPr>
            <w:r w:rsidRPr="00D62C2B">
              <w:rPr>
                <w:rFonts w:ascii="Times New Roman" w:eastAsia="Arial" w:hAnsi="Times New Roman"/>
                <w:sz w:val="13"/>
              </w:rPr>
              <w:t>35</w:t>
            </w:r>
          </w:p>
        </w:tc>
        <w:tc>
          <w:tcPr>
            <w:tcW w:w="1000" w:type="dxa"/>
            <w:vAlign w:val="center"/>
          </w:tcPr>
          <w:p w14:paraId="3162AAAF" w14:textId="6B004C47" w:rsidR="00C86FA1" w:rsidRPr="00D62C2B" w:rsidRDefault="009602F7" w:rsidP="009602F7">
            <w:pPr>
              <w:widowControl w:val="0"/>
              <w:autoSpaceDE w:val="0"/>
              <w:autoSpaceDN w:val="0"/>
              <w:spacing w:before="8" w:after="0" w:line="240" w:lineRule="auto"/>
              <w:ind w:right="-121"/>
              <w:jc w:val="center"/>
              <w:rPr>
                <w:rFonts w:ascii="Times New Roman" w:eastAsia="Arial" w:hAnsi="Times New Roman"/>
                <w:w w:val="101"/>
                <w:sz w:val="13"/>
              </w:rPr>
            </w:pPr>
            <w:r w:rsidRPr="00D62C2B">
              <w:rPr>
                <w:rFonts w:ascii="Times New Roman" w:eastAsia="Arial" w:hAnsi="Times New Roman"/>
                <w:w w:val="101"/>
                <w:sz w:val="13"/>
              </w:rPr>
              <w:t>15</w:t>
            </w:r>
          </w:p>
        </w:tc>
        <w:tc>
          <w:tcPr>
            <w:tcW w:w="4691" w:type="dxa"/>
            <w:gridSpan w:val="9"/>
            <w:vAlign w:val="center"/>
          </w:tcPr>
          <w:p w14:paraId="313AC1A2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Kontrola poprawności wykonanego projektu; odpowiedź, dotycząca rozumienia elementów projektu i ich związku z elementami teorii. Zajęcia projektowe – są pomocą w zrozumieniu problemów teoretycznych omawianych na wykładzie oraz pomocą w przygotowaniu się do egzaminu. </w:t>
            </w:r>
          </w:p>
        </w:tc>
        <w:tc>
          <w:tcPr>
            <w:tcW w:w="1034" w:type="dxa"/>
            <w:vAlign w:val="center"/>
          </w:tcPr>
          <w:p w14:paraId="36233753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15%</w:t>
            </w:r>
          </w:p>
        </w:tc>
      </w:tr>
      <w:tr w:rsidR="00D62C2B" w:rsidRPr="00D62C2B" w14:paraId="259222FA" w14:textId="77777777" w:rsidTr="0002144D">
        <w:trPr>
          <w:trHeight w:val="255"/>
        </w:trPr>
        <w:tc>
          <w:tcPr>
            <w:tcW w:w="1668" w:type="dxa"/>
            <w:gridSpan w:val="2"/>
            <w:vAlign w:val="center"/>
          </w:tcPr>
          <w:p w14:paraId="3AB98124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Egzamin</w:t>
            </w:r>
          </w:p>
        </w:tc>
        <w:tc>
          <w:tcPr>
            <w:tcW w:w="840" w:type="dxa"/>
            <w:vAlign w:val="center"/>
          </w:tcPr>
          <w:p w14:paraId="799C16D2" w14:textId="66BA491C" w:rsidR="00C86FA1" w:rsidRPr="00D62C2B" w:rsidRDefault="00C86FA1" w:rsidP="009602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40" w:type="dxa"/>
            <w:gridSpan w:val="3"/>
            <w:vAlign w:val="center"/>
          </w:tcPr>
          <w:p w14:paraId="74246E79" w14:textId="77777777" w:rsidR="00C86FA1" w:rsidRPr="00D62C2B" w:rsidRDefault="00C86FA1" w:rsidP="009602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34AEFF49" w14:textId="77777777" w:rsidR="00C86FA1" w:rsidRPr="00D62C2B" w:rsidRDefault="00C86FA1" w:rsidP="009602F7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4691" w:type="dxa"/>
            <w:gridSpan w:val="9"/>
            <w:vAlign w:val="center"/>
          </w:tcPr>
          <w:p w14:paraId="38845994" w14:textId="0F7BCA5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486D563C" w14:textId="4D2B4EC0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bookmarkEnd w:id="1"/>
      <w:tr w:rsidR="00D62C2B" w:rsidRPr="00D62C2B" w14:paraId="41B3FD27" w14:textId="77777777" w:rsidTr="0002144D">
        <w:trPr>
          <w:trHeight w:val="279"/>
        </w:trPr>
        <w:tc>
          <w:tcPr>
            <w:tcW w:w="1668" w:type="dxa"/>
            <w:gridSpan w:val="2"/>
            <w:vAlign w:val="center"/>
          </w:tcPr>
          <w:p w14:paraId="725488DD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30138165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7757C3F3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87</w:t>
            </w:r>
          </w:p>
        </w:tc>
        <w:tc>
          <w:tcPr>
            <w:tcW w:w="1000" w:type="dxa"/>
            <w:vAlign w:val="center"/>
          </w:tcPr>
          <w:p w14:paraId="7D052D52" w14:textId="35414DB6" w:rsidR="00C86FA1" w:rsidRPr="00D62C2B" w:rsidRDefault="009602F7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62</w:t>
            </w:r>
          </w:p>
        </w:tc>
        <w:tc>
          <w:tcPr>
            <w:tcW w:w="3557" w:type="dxa"/>
            <w:gridSpan w:val="6"/>
            <w:vAlign w:val="center"/>
          </w:tcPr>
          <w:p w14:paraId="4AA8A04B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421A40AD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0430081D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62C2B" w:rsidRPr="00D62C2B" w14:paraId="71AED454" w14:textId="77777777" w:rsidTr="0002144D">
        <w:tc>
          <w:tcPr>
            <w:tcW w:w="1101" w:type="dxa"/>
            <w:vAlign w:val="center"/>
          </w:tcPr>
          <w:p w14:paraId="310398FC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7210D0E3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A2A906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DF25D51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75F2B21B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vAlign w:val="center"/>
          </w:tcPr>
          <w:p w14:paraId="7AA7B329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E9127C1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364134CC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B1483B7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D0DDE38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5812E2E8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6797D2F1" w14:textId="689EA254" w:rsidR="0030394C" w:rsidRPr="00D62C2B" w:rsidRDefault="0030394C" w:rsidP="003039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 xml:space="preserve">Posiada </w:t>
            </w:r>
            <w:r w:rsidR="00D9775B" w:rsidRPr="00D62C2B">
              <w:rPr>
                <w:rFonts w:ascii="Times New Roman" w:hAnsi="Times New Roman"/>
                <w:sz w:val="16"/>
                <w:szCs w:val="14"/>
              </w:rPr>
              <w:t xml:space="preserve">zaawansowaną </w:t>
            </w:r>
            <w:r w:rsidRPr="00D62C2B">
              <w:rPr>
                <w:rFonts w:ascii="Times New Roman" w:hAnsi="Times New Roman"/>
                <w:sz w:val="16"/>
                <w:szCs w:val="14"/>
              </w:rPr>
              <w:t>wiedzę w zakresie szacowania nakładów i przyszłych efektów projektowanej inwestycji oraz oceny jej finansowej efektywności.</w:t>
            </w:r>
          </w:p>
        </w:tc>
        <w:tc>
          <w:tcPr>
            <w:tcW w:w="1134" w:type="dxa"/>
            <w:gridSpan w:val="3"/>
          </w:tcPr>
          <w:p w14:paraId="468460A3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5F7C1512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WP</w:t>
            </w:r>
          </w:p>
        </w:tc>
      </w:tr>
      <w:tr w:rsidR="00D62C2B" w:rsidRPr="00D62C2B" w14:paraId="2E260507" w14:textId="77777777" w:rsidTr="0002144D">
        <w:trPr>
          <w:trHeight w:val="445"/>
        </w:trPr>
        <w:tc>
          <w:tcPr>
            <w:tcW w:w="1101" w:type="dxa"/>
            <w:vMerge/>
            <w:vAlign w:val="center"/>
          </w:tcPr>
          <w:p w14:paraId="7E93471A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31BBE35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0A5CEA92" w14:textId="0EC06934" w:rsidR="0030394C" w:rsidRPr="00D62C2B" w:rsidRDefault="0030394C" w:rsidP="003039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 xml:space="preserve">Znajomość problemów, związanych z procesem inwestycyjnym w organizacji w stopniu </w:t>
            </w:r>
            <w:r w:rsidR="00D9775B" w:rsidRPr="00D62C2B">
              <w:rPr>
                <w:rFonts w:ascii="Times New Roman" w:hAnsi="Times New Roman"/>
                <w:sz w:val="16"/>
                <w:szCs w:val="14"/>
              </w:rPr>
              <w:t>zaawansowanym</w:t>
            </w:r>
            <w:r w:rsidRPr="00D62C2B">
              <w:rPr>
                <w:rFonts w:ascii="Times New Roman" w:hAnsi="Times New Roman"/>
                <w:sz w:val="16"/>
                <w:szCs w:val="14"/>
              </w:rPr>
              <w:t>.</w:t>
            </w:r>
          </w:p>
        </w:tc>
        <w:tc>
          <w:tcPr>
            <w:tcW w:w="1134" w:type="dxa"/>
            <w:gridSpan w:val="3"/>
          </w:tcPr>
          <w:p w14:paraId="299FAB7F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K_W03</w:t>
            </w:r>
          </w:p>
          <w:p w14:paraId="6D82F369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53C0FFE6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WP</w:t>
            </w:r>
          </w:p>
        </w:tc>
      </w:tr>
      <w:tr w:rsidR="00D62C2B" w:rsidRPr="00D62C2B" w14:paraId="34947845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039BBBA8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7AD4E8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6B467696" w14:textId="7860765F" w:rsidR="0030394C" w:rsidRPr="00D62C2B" w:rsidRDefault="0030394C" w:rsidP="003039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 xml:space="preserve">Znajomość zasad budowy sprawozdań pro-forma w stopniu </w:t>
            </w:r>
            <w:r w:rsidR="00D9775B" w:rsidRPr="00D62C2B">
              <w:rPr>
                <w:rFonts w:ascii="Times New Roman" w:hAnsi="Times New Roman"/>
                <w:sz w:val="16"/>
                <w:szCs w:val="14"/>
              </w:rPr>
              <w:t>zaawansowanym</w:t>
            </w:r>
            <w:r w:rsidRPr="00D62C2B">
              <w:rPr>
                <w:rFonts w:ascii="Times New Roman" w:hAnsi="Times New Roman"/>
                <w:sz w:val="16"/>
                <w:szCs w:val="14"/>
              </w:rPr>
              <w:t>.</w:t>
            </w:r>
          </w:p>
        </w:tc>
        <w:tc>
          <w:tcPr>
            <w:tcW w:w="1134" w:type="dxa"/>
            <w:gridSpan w:val="3"/>
          </w:tcPr>
          <w:p w14:paraId="09403C13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004D67D1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P</w:t>
            </w:r>
          </w:p>
        </w:tc>
      </w:tr>
      <w:tr w:rsidR="00D62C2B" w:rsidRPr="00D62C2B" w14:paraId="574D095E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3ED6C383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01755A6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37" w:type="dxa"/>
            <w:gridSpan w:val="11"/>
          </w:tcPr>
          <w:p w14:paraId="2A3DB213" w14:textId="46B8C7D4" w:rsidR="0030394C" w:rsidRPr="00D62C2B" w:rsidRDefault="0030394C" w:rsidP="003039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Znajomość i rozumienie metod finansowej oceny efektywności inwestycji, ich klasyfikacji, podziałów, celu stosowania w stopniu</w:t>
            </w:r>
            <w:r w:rsidR="00D9775B" w:rsidRPr="00D62C2B">
              <w:rPr>
                <w:rFonts w:ascii="Times New Roman" w:hAnsi="Times New Roman"/>
                <w:sz w:val="16"/>
                <w:szCs w:val="14"/>
              </w:rPr>
              <w:t xml:space="preserve"> zaawansowanym</w:t>
            </w:r>
            <w:r w:rsidRPr="00D62C2B">
              <w:rPr>
                <w:rFonts w:ascii="Times New Roman" w:hAnsi="Times New Roman"/>
                <w:sz w:val="16"/>
                <w:szCs w:val="14"/>
              </w:rPr>
              <w:t>.</w:t>
            </w:r>
          </w:p>
        </w:tc>
        <w:tc>
          <w:tcPr>
            <w:tcW w:w="1134" w:type="dxa"/>
            <w:gridSpan w:val="3"/>
          </w:tcPr>
          <w:p w14:paraId="1BE5448B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45834078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WCP</w:t>
            </w:r>
          </w:p>
        </w:tc>
      </w:tr>
      <w:tr w:rsidR="00D62C2B" w:rsidRPr="00D62C2B" w14:paraId="02627739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416D49D1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8B5BBA2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37" w:type="dxa"/>
            <w:gridSpan w:val="11"/>
          </w:tcPr>
          <w:p w14:paraId="0EEBEE20" w14:textId="4F5E5B38" w:rsidR="0030394C" w:rsidRPr="00D62C2B" w:rsidRDefault="0030394C" w:rsidP="0030394C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 xml:space="preserve">Znajomość i rozumienie sposobu właściwego doboru stopy dyskontowej w metodach dynamicznych w stopniu </w:t>
            </w:r>
            <w:r w:rsidR="00D9775B" w:rsidRPr="00D62C2B">
              <w:rPr>
                <w:rFonts w:ascii="Times New Roman" w:hAnsi="Times New Roman"/>
                <w:sz w:val="16"/>
                <w:szCs w:val="14"/>
              </w:rPr>
              <w:t>zaawansowanym</w:t>
            </w:r>
          </w:p>
        </w:tc>
        <w:tc>
          <w:tcPr>
            <w:tcW w:w="1134" w:type="dxa"/>
            <w:gridSpan w:val="3"/>
          </w:tcPr>
          <w:p w14:paraId="0C1B04EA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K_W09</w:t>
            </w:r>
          </w:p>
        </w:tc>
        <w:tc>
          <w:tcPr>
            <w:tcW w:w="1034" w:type="dxa"/>
          </w:tcPr>
          <w:p w14:paraId="03983CD5" w14:textId="77777777" w:rsidR="0030394C" w:rsidRPr="00D62C2B" w:rsidRDefault="0030394C" w:rsidP="0030394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WCP</w:t>
            </w:r>
          </w:p>
        </w:tc>
      </w:tr>
      <w:tr w:rsidR="00D62C2B" w:rsidRPr="00D62C2B" w14:paraId="6B1B2D5C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16846FE5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1C561C8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3C45325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45A8F0AC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Umiejętność sporządzania sprawozdań pro-forma.</w:t>
            </w:r>
          </w:p>
        </w:tc>
        <w:tc>
          <w:tcPr>
            <w:tcW w:w="1134" w:type="dxa"/>
            <w:gridSpan w:val="3"/>
          </w:tcPr>
          <w:p w14:paraId="7D25D1BE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K_U02,</w:t>
            </w:r>
          </w:p>
          <w:p w14:paraId="2EEC6F5E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K_U04,</w:t>
            </w:r>
          </w:p>
          <w:p w14:paraId="3F79410A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K_U06</w:t>
            </w:r>
          </w:p>
        </w:tc>
        <w:tc>
          <w:tcPr>
            <w:tcW w:w="1034" w:type="dxa"/>
          </w:tcPr>
          <w:p w14:paraId="29C0F8F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P</w:t>
            </w:r>
          </w:p>
        </w:tc>
      </w:tr>
      <w:tr w:rsidR="00D62C2B" w:rsidRPr="00D62C2B" w14:paraId="21531084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0CA80D4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611EACE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1869B967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 xml:space="preserve">Umiejętność zastosowania metod badania opłacalności do oceny efektywności projektowanej inwestycji. </w:t>
            </w:r>
          </w:p>
        </w:tc>
        <w:tc>
          <w:tcPr>
            <w:tcW w:w="1134" w:type="dxa"/>
            <w:gridSpan w:val="3"/>
          </w:tcPr>
          <w:p w14:paraId="2AFA72B8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K_U02,</w:t>
            </w:r>
          </w:p>
          <w:p w14:paraId="650FCF90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K_U04,</w:t>
            </w:r>
          </w:p>
          <w:p w14:paraId="2A9AB589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K_U06,</w:t>
            </w:r>
          </w:p>
          <w:p w14:paraId="0C3303AB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K_U08</w:t>
            </w:r>
          </w:p>
        </w:tc>
        <w:tc>
          <w:tcPr>
            <w:tcW w:w="1034" w:type="dxa"/>
            <w:vAlign w:val="center"/>
          </w:tcPr>
          <w:p w14:paraId="1C2061C2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CP</w:t>
            </w:r>
          </w:p>
        </w:tc>
      </w:tr>
      <w:tr w:rsidR="00D62C2B" w:rsidRPr="00D62C2B" w14:paraId="5DC46E07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0AAD64E8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3904E0AA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</w:tcPr>
          <w:p w14:paraId="0B2B9F12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Umiejętność identyfikacji elementów ryzyka związanych z inwestycją.</w:t>
            </w:r>
          </w:p>
        </w:tc>
        <w:tc>
          <w:tcPr>
            <w:tcW w:w="1134" w:type="dxa"/>
            <w:gridSpan w:val="3"/>
            <w:vAlign w:val="center"/>
          </w:tcPr>
          <w:p w14:paraId="238229B1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K_U08</w:t>
            </w:r>
          </w:p>
        </w:tc>
        <w:tc>
          <w:tcPr>
            <w:tcW w:w="1034" w:type="dxa"/>
          </w:tcPr>
          <w:p w14:paraId="53862EF6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P</w:t>
            </w:r>
          </w:p>
        </w:tc>
      </w:tr>
      <w:tr w:rsidR="00D62C2B" w:rsidRPr="00D62C2B" w14:paraId="79ECEBE8" w14:textId="77777777" w:rsidTr="0002144D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3BDFA81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A3FF949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34B37DE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</w:tcPr>
          <w:p w14:paraId="37AB0B07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Zdaje sobie sprawę z konsekwencji zbyt optymistycznych i zbyt pesymistycznych oszacowań efektywności projektowanych inwestycji.</w:t>
            </w:r>
          </w:p>
        </w:tc>
        <w:tc>
          <w:tcPr>
            <w:tcW w:w="1134" w:type="dxa"/>
            <w:gridSpan w:val="3"/>
          </w:tcPr>
          <w:p w14:paraId="37D2DB0B" w14:textId="71DE512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 xml:space="preserve">K_K01, </w:t>
            </w:r>
          </w:p>
        </w:tc>
        <w:tc>
          <w:tcPr>
            <w:tcW w:w="1034" w:type="dxa"/>
          </w:tcPr>
          <w:p w14:paraId="2F2A041F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WP</w:t>
            </w:r>
          </w:p>
        </w:tc>
      </w:tr>
      <w:tr w:rsidR="00C86FA1" w:rsidRPr="00D62C2B" w14:paraId="068DCB5E" w14:textId="77777777" w:rsidTr="0002144D">
        <w:trPr>
          <w:trHeight w:val="255"/>
        </w:trPr>
        <w:tc>
          <w:tcPr>
            <w:tcW w:w="1101" w:type="dxa"/>
            <w:vMerge/>
            <w:vAlign w:val="center"/>
          </w:tcPr>
          <w:p w14:paraId="11230A89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857E8F0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</w:tcPr>
          <w:p w14:paraId="2F8FF763" w14:textId="77777777" w:rsidR="00C86FA1" w:rsidRPr="00D62C2B" w:rsidRDefault="00C86FA1" w:rsidP="0002144D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Zdaje sobie sprawę z odpowiedzialności pracowników, należących do zespołów zajmujących się analizą opłacalności inwestycji, za sukcesy i porażki firmy.</w:t>
            </w:r>
          </w:p>
        </w:tc>
        <w:tc>
          <w:tcPr>
            <w:tcW w:w="1134" w:type="dxa"/>
            <w:gridSpan w:val="3"/>
          </w:tcPr>
          <w:p w14:paraId="41124D48" w14:textId="78DC2EE3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 xml:space="preserve">K_K01, </w:t>
            </w:r>
          </w:p>
          <w:p w14:paraId="762BA576" w14:textId="3C5DF036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0"/>
              </w:rPr>
              <w:t>2</w:t>
            </w:r>
            <w:r w:rsidRPr="00D62C2B">
              <w:rPr>
                <w:rFonts w:ascii="Times New Roman" w:hAnsi="Times New Roman"/>
                <w:sz w:val="16"/>
                <w:szCs w:val="10"/>
              </w:rPr>
              <w:t>,</w:t>
            </w:r>
          </w:p>
          <w:p w14:paraId="037785B3" w14:textId="42C6CA55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0"/>
              </w:rPr>
            </w:pPr>
            <w:r w:rsidRPr="00D62C2B">
              <w:rPr>
                <w:rFonts w:ascii="Times New Roman" w:hAnsi="Times New Roman"/>
                <w:sz w:val="16"/>
                <w:szCs w:val="10"/>
              </w:rPr>
              <w:t>K_K</w:t>
            </w:r>
            <w:r w:rsidR="00D9775B" w:rsidRPr="00D62C2B">
              <w:rPr>
                <w:rFonts w:ascii="Times New Roman" w:hAnsi="Times New Roman"/>
                <w:sz w:val="16"/>
                <w:szCs w:val="10"/>
              </w:rPr>
              <w:t>08</w:t>
            </w:r>
          </w:p>
        </w:tc>
        <w:tc>
          <w:tcPr>
            <w:tcW w:w="1034" w:type="dxa"/>
            <w:vAlign w:val="center"/>
          </w:tcPr>
          <w:p w14:paraId="1B50D1D0" w14:textId="77777777" w:rsidR="00C86FA1" w:rsidRPr="00D62C2B" w:rsidRDefault="00C86FA1" w:rsidP="0002144D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4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WP</w:t>
            </w:r>
          </w:p>
        </w:tc>
      </w:tr>
    </w:tbl>
    <w:p w14:paraId="08BF8E79" w14:textId="77777777" w:rsidR="00C86FA1" w:rsidRPr="00D62C2B" w:rsidRDefault="00C86FA1" w:rsidP="00C86FA1">
      <w:pPr>
        <w:rPr>
          <w:rFonts w:ascii="Times New Roman" w:hAnsi="Times New Roman"/>
        </w:rPr>
      </w:pPr>
    </w:p>
    <w:p w14:paraId="37C969B6" w14:textId="77777777" w:rsidR="00C86FA1" w:rsidRPr="00D62C2B" w:rsidRDefault="00C86FA1" w:rsidP="00C86FA1">
      <w:pPr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p w14:paraId="44E935F8" w14:textId="77777777" w:rsidR="00C86FA1" w:rsidRPr="00D62C2B" w:rsidRDefault="00C86FA1" w:rsidP="00C86FA1">
      <w:pPr>
        <w:rPr>
          <w:rFonts w:ascii="Times New Roman" w:hAnsi="Times New Roman"/>
        </w:rPr>
      </w:pPr>
    </w:p>
    <w:p w14:paraId="41C8568B" w14:textId="77777777" w:rsidR="00C86FA1" w:rsidRPr="00D62C2B" w:rsidRDefault="00C86FA1" w:rsidP="00C86FA1">
      <w:pPr>
        <w:jc w:val="center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7"/>
        <w:gridCol w:w="7263"/>
      </w:tblGrid>
      <w:tr w:rsidR="00D62C2B" w:rsidRPr="00D62C2B" w14:paraId="3C292D11" w14:textId="77777777" w:rsidTr="00525ED7">
        <w:trPr>
          <w:trHeight w:val="454"/>
        </w:trPr>
        <w:tc>
          <w:tcPr>
            <w:tcW w:w="1797" w:type="dxa"/>
            <w:vAlign w:val="center"/>
          </w:tcPr>
          <w:p w14:paraId="3408CE0F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973D2E5" w14:textId="5B6E5D94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1E0AA7BA" w14:textId="176F71F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3" w:type="dxa"/>
            <w:vAlign w:val="center"/>
          </w:tcPr>
          <w:p w14:paraId="0CA1F463" w14:textId="27F0FD7B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7B967288" w14:textId="77777777" w:rsidTr="007070E9">
        <w:trPr>
          <w:trHeight w:val="454"/>
        </w:trPr>
        <w:tc>
          <w:tcPr>
            <w:tcW w:w="1797" w:type="dxa"/>
            <w:vAlign w:val="center"/>
          </w:tcPr>
          <w:p w14:paraId="3DACD81B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bookmarkStart w:id="2" w:name="_Hlk67073504"/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Wykład</w:t>
            </w:r>
          </w:p>
        </w:tc>
        <w:tc>
          <w:tcPr>
            <w:tcW w:w="7263" w:type="dxa"/>
            <w:vAlign w:val="center"/>
          </w:tcPr>
          <w:p w14:paraId="577B7828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FAA280C" w14:textId="3DCF5EFA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Wykład z wykorzystaniem prezentacji multimedialnej </w:t>
            </w:r>
          </w:p>
          <w:p w14:paraId="20FBEBEC" w14:textId="6727DF30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62C2B" w:rsidRPr="00D62C2B" w14:paraId="0A39FF1A" w14:textId="77777777" w:rsidTr="009D70FD">
        <w:tc>
          <w:tcPr>
            <w:tcW w:w="9060" w:type="dxa"/>
            <w:gridSpan w:val="2"/>
          </w:tcPr>
          <w:p w14:paraId="6A71BA99" w14:textId="77777777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81060EA" w14:textId="77777777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AE1F9D4" w14:textId="2DE95F7B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0750" w:rsidRPr="00D62C2B" w14:paraId="1C929849" w14:textId="77777777" w:rsidTr="00F20750">
        <w:trPr>
          <w:trHeight w:val="2303"/>
        </w:trPr>
        <w:tc>
          <w:tcPr>
            <w:tcW w:w="9060" w:type="dxa"/>
            <w:gridSpan w:val="2"/>
          </w:tcPr>
          <w:p w14:paraId="2E5953BF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Pojęcie inwestycji, klasyfikacja przedsięwzięć inwestycyjnych, etapy.</w:t>
            </w:r>
          </w:p>
          <w:p w14:paraId="33EE8AA6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Szacowanie przepływów pieniężnych inwestycji.</w:t>
            </w:r>
          </w:p>
          <w:p w14:paraId="6149C7FC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Metody statyczne badania opłacalności inwestycji.</w:t>
            </w:r>
          </w:p>
          <w:p w14:paraId="668A0BE6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Metody dynamiczne szacowania efektywności inwestycji.</w:t>
            </w:r>
          </w:p>
          <w:p w14:paraId="58F77256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 xml:space="preserve">Źródła finansowania inwestycji. Koszty kapitału w szacowaniu efektywności inwestycji. Średnioważony koszt kapitału (WACC). </w:t>
            </w:r>
            <w:proofErr w:type="spellStart"/>
            <w:r w:rsidRPr="00D62C2B">
              <w:rPr>
                <w:rFonts w:ascii="Times New Roman" w:eastAsia="Arial" w:hAnsi="Times New Roman"/>
                <w:sz w:val="20"/>
                <w:szCs w:val="20"/>
              </w:rPr>
              <w:t>Separowalność</w:t>
            </w:r>
            <w:proofErr w:type="spellEnd"/>
            <w:r w:rsidRPr="00D62C2B">
              <w:rPr>
                <w:rFonts w:ascii="Times New Roman" w:eastAsia="Arial" w:hAnsi="Times New Roman"/>
                <w:sz w:val="20"/>
                <w:szCs w:val="20"/>
              </w:rPr>
              <w:t xml:space="preserve"> decyzji inwestycyjnych i decyzji finansowych.</w:t>
            </w:r>
          </w:p>
          <w:p w14:paraId="27EA29C8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Optymalizacja budżetu kapitałowego.</w:t>
            </w:r>
          </w:p>
          <w:p w14:paraId="5D519DA5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Metody szacowania efektywności inwestycji w warunkach ryzyka.</w:t>
            </w:r>
          </w:p>
          <w:p w14:paraId="1F19A16E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0" w:firstLine="6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Okres życia projektu.</w:t>
            </w:r>
          </w:p>
          <w:p w14:paraId="78C0EEB5" w14:textId="3552AE50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26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 xml:space="preserve">Analiza </w:t>
            </w:r>
            <w:proofErr w:type="spellStart"/>
            <w:r w:rsidRPr="00D62C2B">
              <w:rPr>
                <w:rFonts w:ascii="Times New Roman" w:eastAsia="Arial" w:hAnsi="Times New Roman"/>
                <w:sz w:val="20"/>
                <w:szCs w:val="20"/>
              </w:rPr>
              <w:t>dezinwestycji</w:t>
            </w:r>
            <w:proofErr w:type="spellEnd"/>
            <w:r w:rsidRPr="00D62C2B">
              <w:rPr>
                <w:rFonts w:ascii="Times New Roman" w:eastAsia="Arial" w:hAnsi="Times New Roman"/>
                <w:sz w:val="20"/>
                <w:szCs w:val="20"/>
              </w:rPr>
              <w:t xml:space="preserve"> i wymiany. Decyzje odtworzeniowe.</w:t>
            </w:r>
          </w:p>
        </w:tc>
      </w:tr>
      <w:bookmarkEnd w:id="2"/>
    </w:tbl>
    <w:p w14:paraId="4B0EA49B" w14:textId="77777777" w:rsidR="00C86FA1" w:rsidRPr="00D62C2B" w:rsidRDefault="00C86FA1" w:rsidP="00C86FA1">
      <w:pPr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2"/>
        <w:gridCol w:w="7238"/>
      </w:tblGrid>
      <w:tr w:rsidR="00D62C2B" w:rsidRPr="00D62C2B" w14:paraId="5919E06A" w14:textId="77777777" w:rsidTr="00961E30">
        <w:tc>
          <w:tcPr>
            <w:tcW w:w="1822" w:type="dxa"/>
          </w:tcPr>
          <w:p w14:paraId="652AFF1B" w14:textId="3D89A9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7B25FF3F" w14:textId="64672CB5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38" w:type="dxa"/>
          </w:tcPr>
          <w:p w14:paraId="43F6409F" w14:textId="503B9ECE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429F7FEA" w14:textId="77777777" w:rsidTr="00033793">
        <w:tc>
          <w:tcPr>
            <w:tcW w:w="1822" w:type="dxa"/>
          </w:tcPr>
          <w:p w14:paraId="0BCDA60E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3" w:name="_Hlk67073534"/>
          </w:p>
          <w:p w14:paraId="6B680F18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Ćwiczenia</w:t>
            </w:r>
          </w:p>
          <w:p w14:paraId="12180BC6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38" w:type="dxa"/>
          </w:tcPr>
          <w:p w14:paraId="4527A0B2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C4C9FE9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rozwiązywanie zadań, dyskusja</w:t>
            </w:r>
          </w:p>
        </w:tc>
      </w:tr>
      <w:tr w:rsidR="00D62C2B" w:rsidRPr="00D62C2B" w14:paraId="7A390F6F" w14:textId="77777777" w:rsidTr="00FF7624">
        <w:tc>
          <w:tcPr>
            <w:tcW w:w="9060" w:type="dxa"/>
            <w:gridSpan w:val="2"/>
          </w:tcPr>
          <w:p w14:paraId="00CF4247" w14:textId="77777777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5E017D84" w14:textId="4B0DA189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0750" w:rsidRPr="00D62C2B" w14:paraId="3E14D42D" w14:textId="77777777" w:rsidTr="00225300">
        <w:trPr>
          <w:trHeight w:val="700"/>
        </w:trPr>
        <w:tc>
          <w:tcPr>
            <w:tcW w:w="9060" w:type="dxa"/>
            <w:gridSpan w:val="2"/>
          </w:tcPr>
          <w:p w14:paraId="32C0D771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Rozwiązywanie zadań, analiza przykładów z zakresu badania opłacalności inwestycji. Wykorzystanie metod badania  opłacalności inwestycji.</w:t>
            </w:r>
          </w:p>
          <w:p w14:paraId="7F857635" w14:textId="2B15DEB9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Kolokwium.</w:t>
            </w:r>
          </w:p>
        </w:tc>
      </w:tr>
      <w:bookmarkEnd w:id="3"/>
    </w:tbl>
    <w:p w14:paraId="6F599D8E" w14:textId="77777777" w:rsidR="00C86FA1" w:rsidRPr="00D62C2B" w:rsidRDefault="00C86FA1" w:rsidP="00C86FA1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97"/>
        <w:gridCol w:w="7263"/>
      </w:tblGrid>
      <w:tr w:rsidR="00D62C2B" w:rsidRPr="00D62C2B" w14:paraId="7C1C81CD" w14:textId="77777777" w:rsidTr="00197E36">
        <w:tc>
          <w:tcPr>
            <w:tcW w:w="1797" w:type="dxa"/>
          </w:tcPr>
          <w:p w14:paraId="7924AA98" w14:textId="0EB17784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1B1C92A7" w14:textId="2137EA4F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263" w:type="dxa"/>
          </w:tcPr>
          <w:p w14:paraId="61F48198" w14:textId="413DFE4A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21DCA389" w14:textId="77777777" w:rsidTr="00BD0BEC">
        <w:tc>
          <w:tcPr>
            <w:tcW w:w="1797" w:type="dxa"/>
          </w:tcPr>
          <w:p w14:paraId="4409E2C0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4A4CC281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263" w:type="dxa"/>
          </w:tcPr>
          <w:p w14:paraId="62C7B0F5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indywidualne konsultacje projektu</w:t>
            </w:r>
          </w:p>
        </w:tc>
      </w:tr>
      <w:tr w:rsidR="00D62C2B" w:rsidRPr="00D62C2B" w14:paraId="115D14AE" w14:textId="77777777" w:rsidTr="0006401A">
        <w:tc>
          <w:tcPr>
            <w:tcW w:w="9060" w:type="dxa"/>
            <w:gridSpan w:val="2"/>
          </w:tcPr>
          <w:p w14:paraId="4F83E10A" w14:textId="67B42C22" w:rsidR="00F20750" w:rsidRPr="00D62C2B" w:rsidRDefault="00F20750" w:rsidP="008A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F20750" w:rsidRPr="00D62C2B" w14:paraId="7E8614B9" w14:textId="77777777" w:rsidTr="00F20750">
        <w:trPr>
          <w:trHeight w:val="1571"/>
        </w:trPr>
        <w:tc>
          <w:tcPr>
            <w:tcW w:w="9060" w:type="dxa"/>
            <w:gridSpan w:val="2"/>
          </w:tcPr>
          <w:p w14:paraId="271D9E6E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Charakterystyka projektu inwestycyjnego. Opis słowny.</w:t>
            </w:r>
          </w:p>
          <w:p w14:paraId="36539B0F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Budowa formalnego planu inwestycji w MS Excel (budowa sprawozdań finansowych pro-forma).</w:t>
            </w:r>
          </w:p>
          <w:p w14:paraId="407051A9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Szacowanie średnioważonego kosztu kapitału (WACC).</w:t>
            </w:r>
          </w:p>
          <w:p w14:paraId="2FF9979D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Ocena efektywności projektu inwestycyjnego – met. statyczne i dynamiczne.</w:t>
            </w:r>
          </w:p>
          <w:p w14:paraId="153A2600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Wykorzystanie metod badania opłacalności inwestycji w warunkach ryzyka.</w:t>
            </w:r>
          </w:p>
          <w:p w14:paraId="72D077CF" w14:textId="77777777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Arial" w:hAnsi="Times New Roman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Uwzględnienie inflacji – metoda cen realnych.</w:t>
            </w:r>
          </w:p>
          <w:p w14:paraId="3135F85F" w14:textId="429127AD" w:rsidR="00F20750" w:rsidRPr="00D62C2B" w:rsidRDefault="00F20750" w:rsidP="00F20750">
            <w:pPr>
              <w:widowControl w:val="0"/>
              <w:autoSpaceDE w:val="0"/>
              <w:autoSpaceDN w:val="0"/>
              <w:spacing w:after="0" w:line="240" w:lineRule="auto"/>
              <w:ind w:left="34"/>
              <w:rPr>
                <w:rFonts w:ascii="Times New Roman" w:eastAsia="Arial" w:hAnsi="Times New Roman"/>
                <w:w w:val="101"/>
                <w:sz w:val="20"/>
                <w:szCs w:val="20"/>
              </w:rPr>
            </w:pPr>
            <w:r w:rsidRPr="00D62C2B">
              <w:rPr>
                <w:rFonts w:ascii="Times New Roman" w:eastAsia="Arial" w:hAnsi="Times New Roman"/>
                <w:sz w:val="20"/>
                <w:szCs w:val="20"/>
              </w:rPr>
              <w:t>Ostateczna ocena opłacalności projektu.</w:t>
            </w:r>
          </w:p>
        </w:tc>
      </w:tr>
    </w:tbl>
    <w:p w14:paraId="489DC5AD" w14:textId="77777777" w:rsidR="00C86FA1" w:rsidRPr="00D62C2B" w:rsidRDefault="00C86FA1" w:rsidP="00C86FA1">
      <w:pPr>
        <w:spacing w:after="0" w:line="240" w:lineRule="auto"/>
        <w:rPr>
          <w:rFonts w:ascii="Times New Roman" w:hAnsi="Times New Roman"/>
        </w:rPr>
      </w:pPr>
      <w:bookmarkStart w:id="4" w:name="_Hlk136362681"/>
    </w:p>
    <w:bookmarkEnd w:id="4"/>
    <w:p w14:paraId="3DC4FBDF" w14:textId="77777777" w:rsidR="004C6E22" w:rsidRDefault="004C6E22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494682A3" w14:textId="49F10120" w:rsidR="00384C8D" w:rsidRPr="00D62C2B" w:rsidRDefault="00384C8D" w:rsidP="00384C8D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4F2AF2F7" w14:textId="77777777" w:rsidR="009C3048" w:rsidRPr="00D62C2B" w:rsidRDefault="009C3048" w:rsidP="009C3048">
      <w:pPr>
        <w:spacing w:after="0" w:line="240" w:lineRule="auto"/>
        <w:rPr>
          <w:rFonts w:ascii="Times New Roman" w:hAnsi="Times New Roman"/>
          <w:b/>
        </w:rPr>
      </w:pPr>
    </w:p>
    <w:p w14:paraId="3DB7BCB5" w14:textId="77777777" w:rsidR="009C3048" w:rsidRPr="00D62C2B" w:rsidRDefault="009C3048" w:rsidP="009C3048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4CCF3076" w14:textId="77777777" w:rsidR="009C3048" w:rsidRPr="00D62C2B" w:rsidRDefault="009C3048" w:rsidP="009C3048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p w14:paraId="43830E5C" w14:textId="77777777" w:rsidR="009C3048" w:rsidRPr="00D62C2B" w:rsidRDefault="009C3048" w:rsidP="009C304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9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452"/>
        <w:gridCol w:w="920"/>
        <w:gridCol w:w="750"/>
        <w:gridCol w:w="999"/>
        <w:gridCol w:w="874"/>
        <w:gridCol w:w="296"/>
        <w:gridCol w:w="1008"/>
        <w:gridCol w:w="1037"/>
        <w:gridCol w:w="188"/>
        <w:gridCol w:w="744"/>
        <w:gridCol w:w="416"/>
        <w:gridCol w:w="1090"/>
      </w:tblGrid>
      <w:tr w:rsidR="00D62C2B" w:rsidRPr="00D62C2B" w14:paraId="47B8A888" w14:textId="77777777" w:rsidTr="00387BBF">
        <w:trPr>
          <w:trHeight w:val="501"/>
        </w:trPr>
        <w:tc>
          <w:tcPr>
            <w:tcW w:w="2701" w:type="dxa"/>
            <w:gridSpan w:val="3"/>
            <w:vAlign w:val="center"/>
          </w:tcPr>
          <w:p w14:paraId="15CAC40E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0" w:type="auto"/>
            <w:gridSpan w:val="5"/>
            <w:vAlign w:val="center"/>
          </w:tcPr>
          <w:p w14:paraId="1ECFFE64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Rachunek kosztów</w:t>
            </w:r>
          </w:p>
        </w:tc>
        <w:tc>
          <w:tcPr>
            <w:tcW w:w="0" w:type="auto"/>
            <w:gridSpan w:val="3"/>
            <w:vAlign w:val="center"/>
          </w:tcPr>
          <w:p w14:paraId="2C5F09BC" w14:textId="3843DD26" w:rsidR="009C3048" w:rsidRPr="00D62C2B" w:rsidRDefault="00D41FAA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0" w:type="auto"/>
            <w:gridSpan w:val="2"/>
            <w:vAlign w:val="center"/>
          </w:tcPr>
          <w:p w14:paraId="55054F1B" w14:textId="6C12CA53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D62C2B" w:rsidRPr="00D62C2B" w14:paraId="480E51D4" w14:textId="77777777" w:rsidTr="00387BBF">
        <w:trPr>
          <w:trHeight w:val="210"/>
        </w:trPr>
        <w:tc>
          <w:tcPr>
            <w:tcW w:w="2701" w:type="dxa"/>
            <w:gridSpan w:val="3"/>
            <w:vAlign w:val="center"/>
          </w:tcPr>
          <w:p w14:paraId="12264E90" w14:textId="77777777" w:rsidR="009C3048" w:rsidRPr="00D62C2B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0" w:type="auto"/>
            <w:gridSpan w:val="10"/>
            <w:vAlign w:val="center"/>
          </w:tcPr>
          <w:p w14:paraId="62A0A607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2C4DF134" w14:textId="77777777" w:rsidTr="00387BBF">
        <w:trPr>
          <w:trHeight w:val="210"/>
        </w:trPr>
        <w:tc>
          <w:tcPr>
            <w:tcW w:w="2701" w:type="dxa"/>
            <w:gridSpan w:val="3"/>
            <w:vAlign w:val="center"/>
          </w:tcPr>
          <w:p w14:paraId="68661272" w14:textId="77777777" w:rsidR="009C3048" w:rsidRPr="00D62C2B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0" w:type="auto"/>
            <w:gridSpan w:val="10"/>
            <w:vAlign w:val="center"/>
          </w:tcPr>
          <w:p w14:paraId="2EDE96DA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018AC286" w14:textId="77777777" w:rsidTr="00387BBF">
        <w:trPr>
          <w:trHeight w:val="210"/>
        </w:trPr>
        <w:tc>
          <w:tcPr>
            <w:tcW w:w="2701" w:type="dxa"/>
            <w:gridSpan w:val="3"/>
            <w:vAlign w:val="center"/>
          </w:tcPr>
          <w:p w14:paraId="452B20B9" w14:textId="77777777" w:rsidR="009C3048" w:rsidRPr="00D62C2B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0" w:type="auto"/>
            <w:gridSpan w:val="10"/>
            <w:vAlign w:val="center"/>
          </w:tcPr>
          <w:p w14:paraId="229321F7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344B0AD4" w14:textId="77777777" w:rsidTr="00387BBF">
        <w:trPr>
          <w:trHeight w:val="210"/>
        </w:trPr>
        <w:tc>
          <w:tcPr>
            <w:tcW w:w="2701" w:type="dxa"/>
            <w:gridSpan w:val="3"/>
            <w:vAlign w:val="center"/>
          </w:tcPr>
          <w:p w14:paraId="43552E3A" w14:textId="77777777" w:rsidR="009C3048" w:rsidRPr="00D62C2B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0" w:type="auto"/>
            <w:gridSpan w:val="10"/>
            <w:vAlign w:val="center"/>
          </w:tcPr>
          <w:p w14:paraId="35DB2C9B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Rachunkowość i kontrola finansowa, RIKF</w:t>
            </w:r>
          </w:p>
        </w:tc>
      </w:tr>
      <w:tr w:rsidR="00D62C2B" w:rsidRPr="00D62C2B" w14:paraId="2D69FDF3" w14:textId="77777777" w:rsidTr="00387BBF">
        <w:trPr>
          <w:trHeight w:val="210"/>
        </w:trPr>
        <w:tc>
          <w:tcPr>
            <w:tcW w:w="2701" w:type="dxa"/>
            <w:gridSpan w:val="3"/>
            <w:vAlign w:val="center"/>
          </w:tcPr>
          <w:p w14:paraId="3DEB3CA9" w14:textId="77777777" w:rsidR="009C3048" w:rsidRPr="00D62C2B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0" w:type="auto"/>
            <w:gridSpan w:val="10"/>
            <w:vAlign w:val="center"/>
          </w:tcPr>
          <w:p w14:paraId="0482EA7A" w14:textId="2F10E497" w:rsidR="009C3048" w:rsidRPr="00D62C2B" w:rsidRDefault="002D09AE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4D4330FD" w14:textId="77777777" w:rsidTr="00387BBF">
        <w:trPr>
          <w:trHeight w:val="210"/>
        </w:trPr>
        <w:tc>
          <w:tcPr>
            <w:tcW w:w="2701" w:type="dxa"/>
            <w:gridSpan w:val="3"/>
            <w:vAlign w:val="center"/>
          </w:tcPr>
          <w:p w14:paraId="56400C86" w14:textId="77777777" w:rsidR="009C3048" w:rsidRPr="00D62C2B" w:rsidRDefault="009C3048" w:rsidP="00E557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0" w:type="auto"/>
            <w:gridSpan w:val="10"/>
            <w:vAlign w:val="center"/>
          </w:tcPr>
          <w:p w14:paraId="722D41D3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19BEFC0F" w14:textId="77777777" w:rsidTr="00387BBF">
        <w:trPr>
          <w:trHeight w:val="395"/>
        </w:trPr>
        <w:tc>
          <w:tcPr>
            <w:tcW w:w="2762" w:type="dxa"/>
            <w:gridSpan w:val="3"/>
            <w:vAlign w:val="center"/>
          </w:tcPr>
          <w:p w14:paraId="25BB4522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060" w:type="dxa"/>
            <w:gridSpan w:val="2"/>
            <w:vAlign w:val="center"/>
          </w:tcPr>
          <w:p w14:paraId="1C58006C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Zaliczenie na ocenę</w:t>
            </w:r>
          </w:p>
        </w:tc>
        <w:tc>
          <w:tcPr>
            <w:tcW w:w="0" w:type="auto"/>
            <w:gridSpan w:val="7"/>
            <w:vAlign w:val="center"/>
          </w:tcPr>
          <w:p w14:paraId="7714E541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0" w:type="auto"/>
            <w:vMerge w:val="restart"/>
            <w:vAlign w:val="center"/>
          </w:tcPr>
          <w:p w14:paraId="77ABED64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D62C2B" w:rsidRPr="00D62C2B" w14:paraId="687DA55F" w14:textId="77777777" w:rsidTr="00387BBF">
        <w:tc>
          <w:tcPr>
            <w:tcW w:w="0" w:type="auto"/>
            <w:gridSpan w:val="2"/>
            <w:vMerge w:val="restart"/>
            <w:vAlign w:val="center"/>
          </w:tcPr>
          <w:p w14:paraId="4ED88020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195" w:type="dxa"/>
            <w:gridSpan w:val="3"/>
            <w:vAlign w:val="center"/>
          </w:tcPr>
          <w:p w14:paraId="62B819B3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0" w:type="auto"/>
            <w:vAlign w:val="center"/>
          </w:tcPr>
          <w:p w14:paraId="4BBECC35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0" w:type="auto"/>
            <w:vAlign w:val="center"/>
          </w:tcPr>
          <w:p w14:paraId="71ACE178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0" w:type="auto"/>
            <w:vAlign w:val="center"/>
          </w:tcPr>
          <w:p w14:paraId="1052BF18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0" w:type="auto"/>
            <w:vAlign w:val="center"/>
          </w:tcPr>
          <w:p w14:paraId="5179B0FE" w14:textId="6E855CA7" w:rsidR="009C3048" w:rsidRPr="00D62C2B" w:rsidRDefault="009602F7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0" w:type="auto"/>
            <w:gridSpan w:val="2"/>
            <w:vAlign w:val="center"/>
          </w:tcPr>
          <w:p w14:paraId="4487DFBB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0" w:type="auto"/>
            <w:vAlign w:val="center"/>
          </w:tcPr>
          <w:p w14:paraId="2B9EF282" w14:textId="01030A43" w:rsidR="009C3048" w:rsidRPr="00D62C2B" w:rsidRDefault="00D2499A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0" w:type="auto"/>
            <w:vMerge/>
            <w:vAlign w:val="center"/>
          </w:tcPr>
          <w:p w14:paraId="0BCA3C72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69872098" w14:textId="77777777" w:rsidTr="00387BBF">
        <w:tc>
          <w:tcPr>
            <w:tcW w:w="0" w:type="auto"/>
            <w:gridSpan w:val="2"/>
            <w:vMerge/>
            <w:vAlign w:val="center"/>
          </w:tcPr>
          <w:p w14:paraId="373E240D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20" w:type="dxa"/>
            <w:vAlign w:val="center"/>
          </w:tcPr>
          <w:p w14:paraId="65F9C7D5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276" w:type="dxa"/>
            <w:vAlign w:val="center"/>
          </w:tcPr>
          <w:p w14:paraId="3A7430AA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0" w:type="auto"/>
            <w:vAlign w:val="center"/>
          </w:tcPr>
          <w:p w14:paraId="167BAE05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21CFBB80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0" w:type="auto"/>
            <w:gridSpan w:val="7"/>
            <w:vAlign w:val="center"/>
          </w:tcPr>
          <w:p w14:paraId="3958F47E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0" w:type="auto"/>
            <w:vAlign w:val="center"/>
          </w:tcPr>
          <w:p w14:paraId="24A85B32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9BF4356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D62C2B" w:rsidRPr="00D62C2B" w14:paraId="0FF3FC3C" w14:textId="77777777" w:rsidTr="00387BBF">
        <w:trPr>
          <w:trHeight w:val="255"/>
        </w:trPr>
        <w:tc>
          <w:tcPr>
            <w:tcW w:w="0" w:type="auto"/>
            <w:gridSpan w:val="2"/>
            <w:vAlign w:val="center"/>
          </w:tcPr>
          <w:p w14:paraId="7FFA45B3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920" w:type="dxa"/>
            <w:vAlign w:val="center"/>
          </w:tcPr>
          <w:p w14:paraId="3F50E61A" w14:textId="0DF00BD4" w:rsidR="009C3048" w:rsidRPr="00D62C2B" w:rsidRDefault="009602F7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76" w:type="dxa"/>
            <w:vAlign w:val="center"/>
          </w:tcPr>
          <w:p w14:paraId="1D9859E0" w14:textId="09808091" w:rsidR="009C3048" w:rsidRPr="00D62C2B" w:rsidRDefault="009602F7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0" w:type="auto"/>
            <w:vAlign w:val="center"/>
          </w:tcPr>
          <w:p w14:paraId="78BCA576" w14:textId="232A8CCE" w:rsidR="009C3048" w:rsidRPr="00D62C2B" w:rsidRDefault="009602F7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0" w:type="auto"/>
            <w:gridSpan w:val="7"/>
            <w:vAlign w:val="center"/>
          </w:tcPr>
          <w:p w14:paraId="78249DD2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Zaliczenie projektu – teoria + analiza wyników</w:t>
            </w:r>
          </w:p>
        </w:tc>
        <w:tc>
          <w:tcPr>
            <w:tcW w:w="0" w:type="auto"/>
            <w:vAlign w:val="center"/>
          </w:tcPr>
          <w:p w14:paraId="2FC7682B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D62C2B" w:rsidRPr="00D62C2B" w14:paraId="44585C51" w14:textId="77777777" w:rsidTr="00387BBF">
        <w:trPr>
          <w:trHeight w:val="279"/>
        </w:trPr>
        <w:tc>
          <w:tcPr>
            <w:tcW w:w="0" w:type="auto"/>
            <w:gridSpan w:val="2"/>
            <w:vAlign w:val="center"/>
          </w:tcPr>
          <w:p w14:paraId="747E4C4E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920" w:type="dxa"/>
            <w:vAlign w:val="center"/>
          </w:tcPr>
          <w:p w14:paraId="2C4249EB" w14:textId="242FE710" w:rsidR="009C3048" w:rsidRPr="00D62C2B" w:rsidRDefault="00245717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276" w:type="dxa"/>
            <w:vAlign w:val="center"/>
          </w:tcPr>
          <w:p w14:paraId="061A8056" w14:textId="6DAC3233" w:rsidR="009C3048" w:rsidRPr="00D62C2B" w:rsidRDefault="00F2077D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</w:t>
            </w:r>
            <w:r w:rsidR="00245717" w:rsidRPr="00D62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vAlign w:val="center"/>
          </w:tcPr>
          <w:p w14:paraId="41BA0D0D" w14:textId="644258E9" w:rsidR="009C3048" w:rsidRPr="00D62C2B" w:rsidRDefault="00F2077D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</w:t>
            </w:r>
            <w:r w:rsidR="009C3048" w:rsidRPr="00D62C2B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0" w:type="auto"/>
            <w:gridSpan w:val="5"/>
            <w:vAlign w:val="center"/>
          </w:tcPr>
          <w:p w14:paraId="19939334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vAlign w:val="center"/>
          </w:tcPr>
          <w:p w14:paraId="4D82DF72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0" w:type="auto"/>
            <w:vAlign w:val="center"/>
          </w:tcPr>
          <w:p w14:paraId="30C3030A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100 %</w:t>
            </w:r>
          </w:p>
        </w:tc>
      </w:tr>
      <w:tr w:rsidR="00D62C2B" w:rsidRPr="00D62C2B" w14:paraId="300320E8" w14:textId="77777777" w:rsidTr="00387BBF">
        <w:tc>
          <w:tcPr>
            <w:tcW w:w="0" w:type="auto"/>
            <w:vAlign w:val="center"/>
          </w:tcPr>
          <w:p w14:paraId="0CDA666C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0" w:type="auto"/>
            <w:vAlign w:val="center"/>
          </w:tcPr>
          <w:p w14:paraId="3197EC4A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2C50AF6C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2E668239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805" w:type="dxa"/>
            <w:gridSpan w:val="8"/>
            <w:vAlign w:val="center"/>
          </w:tcPr>
          <w:p w14:paraId="2D9EA331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0" w:type="auto"/>
            <w:gridSpan w:val="2"/>
            <w:vAlign w:val="center"/>
          </w:tcPr>
          <w:p w14:paraId="39E76A84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0" w:type="auto"/>
            <w:vAlign w:val="center"/>
          </w:tcPr>
          <w:p w14:paraId="7DEE0A03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5BD5E709" w14:textId="77777777" w:rsidTr="00387BBF">
        <w:trPr>
          <w:trHeight w:val="255"/>
        </w:trPr>
        <w:tc>
          <w:tcPr>
            <w:tcW w:w="0" w:type="auto"/>
            <w:vMerge w:val="restart"/>
            <w:vAlign w:val="center"/>
          </w:tcPr>
          <w:p w14:paraId="03123C07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0" w:type="auto"/>
            <w:vAlign w:val="center"/>
          </w:tcPr>
          <w:p w14:paraId="6D95808D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805" w:type="dxa"/>
            <w:gridSpan w:val="8"/>
            <w:vAlign w:val="center"/>
          </w:tcPr>
          <w:p w14:paraId="1B71A148" w14:textId="13BE9F1D" w:rsidR="006F7029" w:rsidRPr="00D62C2B" w:rsidRDefault="006F7029" w:rsidP="006F702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Posiada 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D62C2B">
              <w:rPr>
                <w:rFonts w:ascii="Times New Roman" w:hAnsi="Times New Roman"/>
                <w:sz w:val="16"/>
              </w:rPr>
              <w:t xml:space="preserve"> wiedzę z zakresu klasyfikacji kosztów i rozumie kryteria identyfikacji kosztów niezbędnych do działań decyzyjnych.</w:t>
            </w:r>
          </w:p>
        </w:tc>
        <w:tc>
          <w:tcPr>
            <w:tcW w:w="0" w:type="auto"/>
            <w:gridSpan w:val="2"/>
            <w:vAlign w:val="center"/>
          </w:tcPr>
          <w:p w14:paraId="7144FB87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K_W07</w:t>
            </w:r>
          </w:p>
          <w:p w14:paraId="7E7268F8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K_W08 </w:t>
            </w:r>
          </w:p>
          <w:p w14:paraId="0631E6E9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K_W12</w:t>
            </w:r>
          </w:p>
        </w:tc>
        <w:tc>
          <w:tcPr>
            <w:tcW w:w="0" w:type="auto"/>
            <w:vAlign w:val="center"/>
          </w:tcPr>
          <w:p w14:paraId="43743304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D62C2B" w:rsidRPr="00D62C2B" w14:paraId="3BCA9D06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380D2228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6AE422DC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805" w:type="dxa"/>
            <w:gridSpan w:val="8"/>
            <w:vAlign w:val="center"/>
          </w:tcPr>
          <w:p w14:paraId="4D1A32F4" w14:textId="58702BD4" w:rsidR="006F7029" w:rsidRPr="00D62C2B" w:rsidRDefault="006F7029" w:rsidP="006F702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Posiada 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D62C2B">
              <w:rPr>
                <w:rFonts w:ascii="Times New Roman" w:hAnsi="Times New Roman"/>
                <w:sz w:val="16"/>
              </w:rPr>
              <w:t>wiedzę o wpływie przebiegu procesów gospodarczych na koszty podmiotu.</w:t>
            </w:r>
          </w:p>
        </w:tc>
        <w:tc>
          <w:tcPr>
            <w:tcW w:w="0" w:type="auto"/>
            <w:gridSpan w:val="2"/>
            <w:vAlign w:val="center"/>
          </w:tcPr>
          <w:p w14:paraId="01219D2D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K_W06</w:t>
            </w:r>
          </w:p>
          <w:p w14:paraId="0197755C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K_W08</w:t>
            </w:r>
          </w:p>
        </w:tc>
        <w:tc>
          <w:tcPr>
            <w:tcW w:w="0" w:type="auto"/>
            <w:vAlign w:val="center"/>
          </w:tcPr>
          <w:p w14:paraId="2A7DEBC5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D62C2B" w:rsidRPr="00D62C2B" w14:paraId="02D2D360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66F6C010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233315E8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5805" w:type="dxa"/>
            <w:gridSpan w:val="8"/>
            <w:vAlign w:val="center"/>
          </w:tcPr>
          <w:p w14:paraId="79DC34ED" w14:textId="0140EFC2" w:rsidR="006F7029" w:rsidRPr="00D62C2B" w:rsidRDefault="006F7029" w:rsidP="006F702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Zna w stopniu zaawansowanym zakres rachunku kosztów i jego możliwości w zarządzaniu przedsiębiorstwem.</w:t>
            </w:r>
          </w:p>
        </w:tc>
        <w:tc>
          <w:tcPr>
            <w:tcW w:w="0" w:type="auto"/>
            <w:gridSpan w:val="2"/>
            <w:vAlign w:val="center"/>
          </w:tcPr>
          <w:p w14:paraId="0FE76B86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K_W12</w:t>
            </w:r>
          </w:p>
        </w:tc>
        <w:tc>
          <w:tcPr>
            <w:tcW w:w="0" w:type="auto"/>
            <w:vAlign w:val="center"/>
          </w:tcPr>
          <w:p w14:paraId="3C14BE3C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D62C2B" w:rsidRPr="00D62C2B" w14:paraId="7BA634D0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6D03B99A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42F43DD6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5805" w:type="dxa"/>
            <w:gridSpan w:val="8"/>
            <w:vAlign w:val="center"/>
          </w:tcPr>
          <w:p w14:paraId="2EF51316" w14:textId="6B83295F" w:rsidR="006F7029" w:rsidRPr="00D62C2B" w:rsidRDefault="006F7029" w:rsidP="006F702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 xml:space="preserve">Zna w stopniu zaawansowanym narzędzia badania zależności </w:t>
            </w:r>
            <w:proofErr w:type="spellStart"/>
            <w:r w:rsidRPr="00D62C2B">
              <w:rPr>
                <w:rFonts w:ascii="Times New Roman" w:hAnsi="Times New Roman"/>
                <w:sz w:val="16"/>
              </w:rPr>
              <w:t>przyczynowo-skutkowych</w:t>
            </w:r>
            <w:proofErr w:type="spellEnd"/>
            <w:r w:rsidRPr="00D62C2B">
              <w:rPr>
                <w:rFonts w:ascii="Times New Roman" w:hAnsi="Times New Roman"/>
                <w:sz w:val="16"/>
              </w:rPr>
              <w:t xml:space="preserve"> dotyczących wpływu kosztów na działalność w różnych obszarach przedsiębiorstwa.</w:t>
            </w:r>
          </w:p>
        </w:tc>
        <w:tc>
          <w:tcPr>
            <w:tcW w:w="0" w:type="auto"/>
            <w:gridSpan w:val="2"/>
            <w:vAlign w:val="center"/>
          </w:tcPr>
          <w:p w14:paraId="0AE9EC64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K_W08</w:t>
            </w:r>
          </w:p>
          <w:p w14:paraId="4B1E710C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K_W12</w:t>
            </w:r>
          </w:p>
          <w:p w14:paraId="69E3C674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K_W16</w:t>
            </w:r>
          </w:p>
        </w:tc>
        <w:tc>
          <w:tcPr>
            <w:tcW w:w="0" w:type="auto"/>
            <w:vAlign w:val="center"/>
          </w:tcPr>
          <w:p w14:paraId="62413BF6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D62C2B" w:rsidRPr="00D62C2B" w14:paraId="1B1008E9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324517B5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FAB563E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5805" w:type="dxa"/>
            <w:gridSpan w:val="8"/>
            <w:vAlign w:val="center"/>
          </w:tcPr>
          <w:p w14:paraId="0B185A0D" w14:textId="50B31F1D" w:rsidR="006F7029" w:rsidRPr="00D62C2B" w:rsidRDefault="006F7029" w:rsidP="006F702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Zna w stopniu zaawansowanym miejsce rachunku kosztów w systemie rachunkowości przedsiębiorstwa</w:t>
            </w:r>
          </w:p>
        </w:tc>
        <w:tc>
          <w:tcPr>
            <w:tcW w:w="0" w:type="auto"/>
            <w:gridSpan w:val="2"/>
            <w:vAlign w:val="center"/>
          </w:tcPr>
          <w:p w14:paraId="404349D0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K_W07 K_W12</w:t>
            </w:r>
          </w:p>
        </w:tc>
        <w:tc>
          <w:tcPr>
            <w:tcW w:w="0" w:type="auto"/>
            <w:vAlign w:val="center"/>
          </w:tcPr>
          <w:p w14:paraId="70738707" w14:textId="77777777" w:rsidR="006F7029" w:rsidRPr="00D62C2B" w:rsidRDefault="006F7029" w:rsidP="006F702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D62C2B" w:rsidRPr="00D62C2B" w14:paraId="5CCFCC7F" w14:textId="77777777" w:rsidTr="00387BBF">
        <w:trPr>
          <w:trHeight w:val="255"/>
        </w:trPr>
        <w:tc>
          <w:tcPr>
            <w:tcW w:w="0" w:type="auto"/>
            <w:vMerge w:val="restart"/>
            <w:vAlign w:val="center"/>
          </w:tcPr>
          <w:p w14:paraId="5132A5BD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F0D2E5C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0" w:type="auto"/>
            <w:vAlign w:val="center"/>
          </w:tcPr>
          <w:p w14:paraId="57B84C13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1.</w:t>
            </w:r>
          </w:p>
        </w:tc>
        <w:tc>
          <w:tcPr>
            <w:tcW w:w="5805" w:type="dxa"/>
            <w:gridSpan w:val="8"/>
            <w:vAlign w:val="center"/>
          </w:tcPr>
          <w:p w14:paraId="544B47C6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Potrafi sklasyfikować, pogrupować koszty w przedsiębiorstwie.  Potrafi przewidzieć konsekwencje jakie niosą zmiany w kosztach na wynik.</w:t>
            </w:r>
          </w:p>
        </w:tc>
        <w:tc>
          <w:tcPr>
            <w:tcW w:w="0" w:type="auto"/>
            <w:gridSpan w:val="2"/>
            <w:vAlign w:val="bottom"/>
          </w:tcPr>
          <w:p w14:paraId="670D4CB8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K_U05</w:t>
            </w:r>
          </w:p>
          <w:p w14:paraId="04452E3A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6D0B1274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D62C2B" w:rsidRPr="00D62C2B" w14:paraId="3E11249D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2AE514C1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315A0A2E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2.</w:t>
            </w:r>
          </w:p>
        </w:tc>
        <w:tc>
          <w:tcPr>
            <w:tcW w:w="5805" w:type="dxa"/>
            <w:gridSpan w:val="8"/>
            <w:vAlign w:val="center"/>
          </w:tcPr>
          <w:p w14:paraId="664546EC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Potrafi przygotować informacje o kosztach niezbędnych do ustalania wyniku finansowego i podejmowania decyzji.</w:t>
            </w:r>
          </w:p>
        </w:tc>
        <w:tc>
          <w:tcPr>
            <w:tcW w:w="0" w:type="auto"/>
            <w:gridSpan w:val="2"/>
            <w:vAlign w:val="bottom"/>
          </w:tcPr>
          <w:p w14:paraId="0ABEBF21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K_U05</w:t>
            </w:r>
          </w:p>
          <w:p w14:paraId="52B6FDF9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K_U08</w:t>
            </w:r>
          </w:p>
        </w:tc>
        <w:tc>
          <w:tcPr>
            <w:tcW w:w="0" w:type="auto"/>
            <w:vAlign w:val="center"/>
          </w:tcPr>
          <w:p w14:paraId="513A2102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D62C2B" w:rsidRPr="00D62C2B" w14:paraId="57AD4C39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32B6818A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E945131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3.</w:t>
            </w:r>
          </w:p>
        </w:tc>
        <w:tc>
          <w:tcPr>
            <w:tcW w:w="5805" w:type="dxa"/>
            <w:gridSpan w:val="8"/>
            <w:vAlign w:val="center"/>
          </w:tcPr>
          <w:p w14:paraId="3AFB9846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Potrafi dobrać odpowiednie narzędzie do rozwiązywania problemów związanych z kosztami w przedsiębiorstwie.</w:t>
            </w:r>
          </w:p>
        </w:tc>
        <w:tc>
          <w:tcPr>
            <w:tcW w:w="0" w:type="auto"/>
            <w:gridSpan w:val="2"/>
            <w:vAlign w:val="bottom"/>
          </w:tcPr>
          <w:p w14:paraId="610D763E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K_U02</w:t>
            </w:r>
          </w:p>
          <w:p w14:paraId="5C7E06EF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K_U03</w:t>
            </w:r>
          </w:p>
        </w:tc>
        <w:tc>
          <w:tcPr>
            <w:tcW w:w="0" w:type="auto"/>
            <w:vAlign w:val="center"/>
          </w:tcPr>
          <w:p w14:paraId="69DCD391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D62C2B" w:rsidRPr="00D62C2B" w14:paraId="4EC088F7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2E520BC9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1C9AF923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4"/>
              </w:rPr>
              <w:t>4.</w:t>
            </w:r>
          </w:p>
        </w:tc>
        <w:tc>
          <w:tcPr>
            <w:tcW w:w="5805" w:type="dxa"/>
            <w:gridSpan w:val="8"/>
            <w:vAlign w:val="center"/>
          </w:tcPr>
          <w:p w14:paraId="00546266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Potrafi opracować informacje o bieżącym stanie przedsiębiorstwa i dostarczyć je we właściwej formie graficznej.</w:t>
            </w:r>
          </w:p>
        </w:tc>
        <w:tc>
          <w:tcPr>
            <w:tcW w:w="0" w:type="auto"/>
            <w:gridSpan w:val="2"/>
            <w:vAlign w:val="center"/>
          </w:tcPr>
          <w:p w14:paraId="404F9CC0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K_U11</w:t>
            </w:r>
          </w:p>
        </w:tc>
        <w:tc>
          <w:tcPr>
            <w:tcW w:w="0" w:type="auto"/>
            <w:vAlign w:val="center"/>
          </w:tcPr>
          <w:p w14:paraId="493D4658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D62C2B" w:rsidRPr="00D62C2B" w14:paraId="5D3D554F" w14:textId="77777777" w:rsidTr="00387BBF">
        <w:trPr>
          <w:trHeight w:val="255"/>
        </w:trPr>
        <w:tc>
          <w:tcPr>
            <w:tcW w:w="0" w:type="auto"/>
            <w:vMerge w:val="restart"/>
            <w:vAlign w:val="center"/>
          </w:tcPr>
          <w:p w14:paraId="4B535441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6D42A5D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0" w:type="auto"/>
            <w:vAlign w:val="center"/>
          </w:tcPr>
          <w:p w14:paraId="246A0914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5805" w:type="dxa"/>
            <w:gridSpan w:val="8"/>
            <w:vAlign w:val="center"/>
          </w:tcPr>
          <w:p w14:paraId="12EB0F32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</w:rPr>
              <w:t>Zdaje sobie sprawę z odpowiedzialności pracowników działów finansowo księgowych za sukcesy i porażki firmy, a nawet za utratę pracy przez innych pracowników i bankructwo przedsiębiorstwa.</w:t>
            </w:r>
          </w:p>
        </w:tc>
        <w:tc>
          <w:tcPr>
            <w:tcW w:w="0" w:type="auto"/>
            <w:gridSpan w:val="2"/>
            <w:vAlign w:val="center"/>
          </w:tcPr>
          <w:p w14:paraId="5EB2BD37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K_K01</w:t>
            </w:r>
          </w:p>
          <w:p w14:paraId="0A11CED6" w14:textId="6DA237FF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0" w:type="auto"/>
            <w:vAlign w:val="center"/>
          </w:tcPr>
          <w:p w14:paraId="683891C6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  <w:tr w:rsidR="009602F7" w:rsidRPr="00D62C2B" w14:paraId="00C414B2" w14:textId="77777777" w:rsidTr="00387BBF">
        <w:trPr>
          <w:trHeight w:val="255"/>
        </w:trPr>
        <w:tc>
          <w:tcPr>
            <w:tcW w:w="0" w:type="auto"/>
            <w:vMerge/>
            <w:vAlign w:val="center"/>
          </w:tcPr>
          <w:p w14:paraId="14FEA59F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0" w:type="auto"/>
            <w:vAlign w:val="center"/>
          </w:tcPr>
          <w:p w14:paraId="08248A26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5805" w:type="dxa"/>
            <w:gridSpan w:val="8"/>
            <w:vAlign w:val="center"/>
          </w:tcPr>
          <w:p w14:paraId="7CD48EEB" w14:textId="77777777" w:rsidR="009C3048" w:rsidRPr="00D62C2B" w:rsidRDefault="009C3048" w:rsidP="00E5578E">
            <w:pPr>
              <w:spacing w:after="0" w:line="240" w:lineRule="auto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Ma świadomość braków w wiedzy własnej i zdolności do jej zastosowania przez co ma potrzebę ich uzupełniania</w:t>
            </w:r>
          </w:p>
        </w:tc>
        <w:tc>
          <w:tcPr>
            <w:tcW w:w="0" w:type="auto"/>
            <w:gridSpan w:val="2"/>
            <w:vAlign w:val="center"/>
          </w:tcPr>
          <w:p w14:paraId="017BD9A4" w14:textId="75680693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</w:rPr>
            </w:pPr>
            <w:r w:rsidRPr="00D62C2B">
              <w:rPr>
                <w:rFonts w:ascii="Times New Roman" w:hAnsi="Times New Roman"/>
                <w:sz w:val="16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</w:rPr>
              <w:t>3</w:t>
            </w:r>
          </w:p>
        </w:tc>
        <w:tc>
          <w:tcPr>
            <w:tcW w:w="0" w:type="auto"/>
            <w:vAlign w:val="center"/>
          </w:tcPr>
          <w:p w14:paraId="07591D42" w14:textId="77777777" w:rsidR="009C3048" w:rsidRPr="00D62C2B" w:rsidRDefault="009C3048" w:rsidP="00E557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</w:t>
            </w:r>
          </w:p>
        </w:tc>
      </w:tr>
    </w:tbl>
    <w:p w14:paraId="7D5A939D" w14:textId="58CA6092" w:rsidR="006C49A3" w:rsidRPr="00D62C2B" w:rsidRDefault="006C49A3" w:rsidP="009C3048">
      <w:pPr>
        <w:spacing w:after="0" w:line="240" w:lineRule="auto"/>
        <w:rPr>
          <w:rFonts w:ascii="Times New Roman" w:hAnsi="Times New Roman"/>
        </w:rPr>
      </w:pPr>
    </w:p>
    <w:p w14:paraId="66E7945B" w14:textId="77777777" w:rsidR="006C49A3" w:rsidRPr="00D62C2B" w:rsidRDefault="006C49A3">
      <w:pPr>
        <w:spacing w:after="160" w:line="259" w:lineRule="auto"/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p w14:paraId="44A71481" w14:textId="77777777" w:rsidR="009C3048" w:rsidRPr="00D62C2B" w:rsidRDefault="009C3048" w:rsidP="009C3048">
      <w:pPr>
        <w:spacing w:after="0" w:line="240" w:lineRule="auto"/>
        <w:rPr>
          <w:rFonts w:ascii="Times New Roman" w:hAnsi="Times New Roman"/>
        </w:rPr>
      </w:pPr>
    </w:p>
    <w:p w14:paraId="16DDF745" w14:textId="77777777" w:rsidR="009C3048" w:rsidRPr="00D62C2B" w:rsidRDefault="009C3048" w:rsidP="009C3048">
      <w:pPr>
        <w:spacing w:after="0" w:line="240" w:lineRule="auto"/>
        <w:jc w:val="center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t>Treści kształcenia</w:t>
      </w:r>
    </w:p>
    <w:p w14:paraId="5C63D7D3" w14:textId="77777777" w:rsidR="009C3048" w:rsidRPr="00D62C2B" w:rsidRDefault="009C3048" w:rsidP="009C3048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6"/>
        <w:gridCol w:w="7124"/>
      </w:tblGrid>
      <w:tr w:rsidR="00D62C2B" w:rsidRPr="00D62C2B" w14:paraId="33C381D7" w14:textId="77777777" w:rsidTr="00FB192C">
        <w:tc>
          <w:tcPr>
            <w:tcW w:w="1936" w:type="dxa"/>
          </w:tcPr>
          <w:p w14:paraId="31DC2D9B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B356049" w14:textId="79BBBA04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016B5405" w14:textId="01245DF6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</w:tcPr>
          <w:p w14:paraId="601BA59E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47B283C" w14:textId="1FAD89C6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5227066B" w14:textId="77777777" w:rsidTr="00873578">
        <w:tc>
          <w:tcPr>
            <w:tcW w:w="1936" w:type="dxa"/>
          </w:tcPr>
          <w:p w14:paraId="7D5B979C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DD43355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  <w:p w14:paraId="10C220DE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4" w:type="dxa"/>
          </w:tcPr>
          <w:p w14:paraId="26ADAE00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7A5CB8B6" w14:textId="7935F966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Projekt w MS Excel</w:t>
            </w:r>
          </w:p>
        </w:tc>
      </w:tr>
      <w:tr w:rsidR="00D62C2B" w:rsidRPr="00D62C2B" w14:paraId="6BF87DA9" w14:textId="77777777" w:rsidTr="00D63FFB">
        <w:tc>
          <w:tcPr>
            <w:tcW w:w="9060" w:type="dxa"/>
            <w:gridSpan w:val="2"/>
          </w:tcPr>
          <w:p w14:paraId="3812C44F" w14:textId="77777777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301DDF2" w14:textId="77777777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34062CFC" w14:textId="50788164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0750" w:rsidRPr="00D62C2B" w14:paraId="5D6916FE" w14:textId="77777777" w:rsidTr="004416C9">
        <w:trPr>
          <w:trHeight w:val="3503"/>
        </w:trPr>
        <w:tc>
          <w:tcPr>
            <w:tcW w:w="9060" w:type="dxa"/>
            <w:gridSpan w:val="2"/>
          </w:tcPr>
          <w:p w14:paraId="2653CCC0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 xml:space="preserve">Zajęcia wprowadzające, omówienie metody i projektu </w:t>
            </w:r>
          </w:p>
          <w:p w14:paraId="77E2ADF3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Wybór rachunku kosztów, będącego przedmiotem projektu, spośród:</w:t>
            </w:r>
          </w:p>
          <w:p w14:paraId="4E383910" w14:textId="77777777" w:rsidR="00F20750" w:rsidRPr="00D62C2B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62C2B">
              <w:rPr>
                <w:rFonts w:ascii="Times New Roman" w:hAnsi="Times New Roman"/>
                <w:lang w:eastAsia="en-US"/>
              </w:rPr>
              <w:t xml:space="preserve">Analiza porównawcza rachunku kosztów pełnych i zmiennych. </w:t>
            </w:r>
          </w:p>
          <w:p w14:paraId="5DF20955" w14:textId="77777777" w:rsidR="00F20750" w:rsidRPr="00D62C2B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62C2B">
              <w:rPr>
                <w:rFonts w:ascii="Times New Roman" w:hAnsi="Times New Roman"/>
                <w:lang w:eastAsia="en-US"/>
              </w:rPr>
              <w:t>Ustalanie i analiza odchyleń kosztów standardowych.</w:t>
            </w:r>
          </w:p>
          <w:p w14:paraId="295CD8A6" w14:textId="77777777" w:rsidR="00F20750" w:rsidRPr="00D62C2B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62C2B">
              <w:rPr>
                <w:rFonts w:ascii="Times New Roman" w:hAnsi="Times New Roman"/>
                <w:lang w:eastAsia="en-US"/>
              </w:rPr>
              <w:t>Kalkulacja kosztów cyklu życia produktu</w:t>
            </w:r>
          </w:p>
          <w:p w14:paraId="69F018D1" w14:textId="77777777" w:rsidR="00F20750" w:rsidRPr="00D62C2B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62C2B">
              <w:rPr>
                <w:rFonts w:ascii="Times New Roman" w:hAnsi="Times New Roman"/>
                <w:lang w:eastAsia="en-US"/>
              </w:rPr>
              <w:t>Rachunek kosztów docelowych</w:t>
            </w:r>
          </w:p>
          <w:p w14:paraId="3AF4F2D3" w14:textId="77777777" w:rsidR="00F20750" w:rsidRPr="00D62C2B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62C2B">
              <w:rPr>
                <w:rFonts w:ascii="Times New Roman" w:hAnsi="Times New Roman"/>
                <w:lang w:eastAsia="en-US"/>
              </w:rPr>
              <w:t>Rachunek kosztów ciągłego doskonalenia – kontrola wykonania budżetu</w:t>
            </w:r>
          </w:p>
          <w:p w14:paraId="62146DE1" w14:textId="77777777" w:rsidR="00F20750" w:rsidRPr="00D62C2B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62C2B">
              <w:rPr>
                <w:rFonts w:ascii="Times New Roman" w:hAnsi="Times New Roman"/>
                <w:lang w:eastAsia="en-US"/>
              </w:rPr>
              <w:t>Kalkulacja kosztów w rachunku kosztów działań</w:t>
            </w:r>
          </w:p>
          <w:p w14:paraId="44C839CA" w14:textId="77777777" w:rsidR="00F20750" w:rsidRPr="00D62C2B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62C2B">
              <w:rPr>
                <w:rFonts w:ascii="Times New Roman" w:hAnsi="Times New Roman"/>
                <w:lang w:eastAsia="en-US"/>
              </w:rPr>
              <w:t>Rachunek kosztów łańcuch wartości i jego efektywność</w:t>
            </w:r>
          </w:p>
          <w:p w14:paraId="505DC72F" w14:textId="77777777" w:rsidR="00F20750" w:rsidRPr="00D62C2B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62C2B">
              <w:rPr>
                <w:rFonts w:ascii="Times New Roman" w:hAnsi="Times New Roman"/>
                <w:lang w:eastAsia="en-US"/>
              </w:rPr>
              <w:t>Koszty w systemie „Just-In-Time”</w:t>
            </w:r>
          </w:p>
          <w:p w14:paraId="38AF36E2" w14:textId="77777777" w:rsidR="00F20750" w:rsidRPr="00D62C2B" w:rsidRDefault="00F20750" w:rsidP="00F20750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lang w:eastAsia="en-US"/>
              </w:rPr>
            </w:pPr>
            <w:r w:rsidRPr="00D62C2B">
              <w:rPr>
                <w:rFonts w:ascii="Times New Roman" w:hAnsi="Times New Roman"/>
                <w:lang w:eastAsia="en-US"/>
              </w:rPr>
              <w:t>Rachunek kosztów projektów innowacyjnych</w:t>
            </w:r>
          </w:p>
          <w:p w14:paraId="34D949A7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</w:rPr>
              <w:t>Zarządzanie kosztami klienta</w:t>
            </w:r>
          </w:p>
          <w:p w14:paraId="0EEB656F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Wykonanie projektu wdrożenia wybranego rachunku kosztów na przykładzie. Wraz z analizą słowną otrzymanych wyników.</w:t>
            </w:r>
          </w:p>
          <w:p w14:paraId="762AA782" w14:textId="779F1E06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Prezentacja wybranej metody przed pozostałymi studentami.</w:t>
            </w:r>
          </w:p>
        </w:tc>
      </w:tr>
    </w:tbl>
    <w:p w14:paraId="3A429C75" w14:textId="77777777" w:rsidR="009C3048" w:rsidRPr="00D62C2B" w:rsidRDefault="009C3048" w:rsidP="009C3048">
      <w:pPr>
        <w:spacing w:after="0" w:line="240" w:lineRule="auto"/>
        <w:rPr>
          <w:rFonts w:ascii="Times New Roman" w:hAnsi="Times New Roman"/>
          <w:sz w:val="16"/>
        </w:rPr>
      </w:pPr>
    </w:p>
    <w:p w14:paraId="18D3BD80" w14:textId="77777777" w:rsidR="009C3048" w:rsidRPr="00D62C2B" w:rsidRDefault="009C3048" w:rsidP="00494503">
      <w:pPr>
        <w:rPr>
          <w:rFonts w:ascii="Times New Roman" w:hAnsi="Times New Roman"/>
          <w:b/>
        </w:rPr>
      </w:pPr>
    </w:p>
    <w:p w14:paraId="048B0F48" w14:textId="77777777" w:rsidR="009C3048" w:rsidRPr="00D62C2B" w:rsidRDefault="009C3048" w:rsidP="00494503">
      <w:pPr>
        <w:rPr>
          <w:rFonts w:ascii="Times New Roman" w:hAnsi="Times New Roman"/>
          <w:b/>
        </w:rPr>
      </w:pPr>
    </w:p>
    <w:p w14:paraId="5B46AAFB" w14:textId="77777777" w:rsidR="009C3048" w:rsidRPr="00D62C2B" w:rsidRDefault="009C3048">
      <w:pPr>
        <w:spacing w:after="160" w:line="259" w:lineRule="auto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br w:type="page"/>
      </w:r>
    </w:p>
    <w:p w14:paraId="5F187AF9" w14:textId="77777777" w:rsidR="00384C8D" w:rsidRPr="00D62C2B" w:rsidRDefault="00384C8D" w:rsidP="00384C8D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27D90EC2" w14:textId="77777777" w:rsidR="00494503" w:rsidRPr="00D62C2B" w:rsidRDefault="00494503" w:rsidP="00494503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51"/>
        <w:gridCol w:w="264"/>
        <w:gridCol w:w="303"/>
        <w:gridCol w:w="709"/>
        <w:gridCol w:w="567"/>
        <w:gridCol w:w="567"/>
        <w:gridCol w:w="1034"/>
      </w:tblGrid>
      <w:tr w:rsidR="00D62C2B" w:rsidRPr="00D62C2B" w14:paraId="0D4215DF" w14:textId="77777777" w:rsidTr="004C2C50">
        <w:trPr>
          <w:trHeight w:val="501"/>
        </w:trPr>
        <w:tc>
          <w:tcPr>
            <w:tcW w:w="2802" w:type="dxa"/>
            <w:gridSpan w:val="4"/>
            <w:vAlign w:val="center"/>
          </w:tcPr>
          <w:p w14:paraId="4D17EBF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29C515A3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Controlling personalny</w:t>
            </w:r>
          </w:p>
        </w:tc>
        <w:tc>
          <w:tcPr>
            <w:tcW w:w="1579" w:type="dxa"/>
            <w:gridSpan w:val="3"/>
            <w:vAlign w:val="center"/>
          </w:tcPr>
          <w:p w14:paraId="08DBE80F" w14:textId="5BE45063" w:rsidR="00494503" w:rsidRPr="00D62C2B" w:rsidRDefault="00D41FAA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601" w:type="dxa"/>
            <w:gridSpan w:val="2"/>
            <w:vAlign w:val="center"/>
          </w:tcPr>
          <w:p w14:paraId="776232C1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45267BDB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3B4DB3F3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2EFD4400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3367C836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706A61D0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3C375FED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6460BD5F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2F78938A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3FC0D965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0BAB4CB7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6E4DE2DD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D053411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Kadry i płace</w:t>
            </w:r>
          </w:p>
        </w:tc>
      </w:tr>
      <w:tr w:rsidR="00D62C2B" w:rsidRPr="00D62C2B" w14:paraId="0A6014FB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45AAC878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3D98214" w14:textId="4298A187" w:rsidR="00494503" w:rsidRPr="00D62C2B" w:rsidRDefault="002D09AE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6EAF8832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2311A140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663D356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58F828EC" w14:textId="77777777" w:rsidTr="004C2C50">
        <w:trPr>
          <w:trHeight w:val="395"/>
        </w:trPr>
        <w:tc>
          <w:tcPr>
            <w:tcW w:w="2808" w:type="dxa"/>
            <w:gridSpan w:val="5"/>
            <w:vAlign w:val="center"/>
          </w:tcPr>
          <w:p w14:paraId="5F08CD0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6FAEE19B" w14:textId="563BDB03" w:rsidR="00494503" w:rsidRPr="00D62C2B" w:rsidRDefault="00E87FAA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</w:t>
            </w:r>
          </w:p>
        </w:tc>
        <w:tc>
          <w:tcPr>
            <w:tcW w:w="4691" w:type="dxa"/>
            <w:gridSpan w:val="8"/>
            <w:vAlign w:val="center"/>
          </w:tcPr>
          <w:p w14:paraId="2311E382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0051B0CC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D62C2B" w:rsidRPr="00D62C2B" w14:paraId="59A96CC1" w14:textId="77777777" w:rsidTr="004C2C50">
        <w:tc>
          <w:tcPr>
            <w:tcW w:w="1668" w:type="dxa"/>
            <w:gridSpan w:val="2"/>
            <w:vMerge w:val="restart"/>
            <w:vAlign w:val="center"/>
          </w:tcPr>
          <w:p w14:paraId="4346C306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0CB48484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44C6C70" w14:textId="77777777" w:rsidR="00494503" w:rsidRPr="00D62C2B" w:rsidRDefault="00494503" w:rsidP="004C2C50">
            <w:pPr>
              <w:spacing w:after="0" w:line="240" w:lineRule="auto"/>
              <w:ind w:left="-91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67" w:type="dxa"/>
            <w:vAlign w:val="center"/>
          </w:tcPr>
          <w:p w14:paraId="02E8A5CF" w14:textId="2811F4CF" w:rsidR="00494503" w:rsidRPr="00D62C2B" w:rsidRDefault="00355566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51" w:type="dxa"/>
            <w:vAlign w:val="center"/>
          </w:tcPr>
          <w:p w14:paraId="322DB49E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67" w:type="dxa"/>
            <w:gridSpan w:val="2"/>
            <w:vAlign w:val="center"/>
          </w:tcPr>
          <w:p w14:paraId="1E76D0A5" w14:textId="4DD66114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1,</w:t>
            </w:r>
            <w:r w:rsidR="00B458D5" w:rsidRPr="00D62C2B">
              <w:rPr>
                <w:rFonts w:ascii="Times New Roman" w:hAnsi="Times New Roman"/>
                <w:sz w:val="16"/>
                <w:szCs w:val="16"/>
              </w:rPr>
              <w:t>88</w:t>
            </w:r>
          </w:p>
        </w:tc>
        <w:tc>
          <w:tcPr>
            <w:tcW w:w="1276" w:type="dxa"/>
            <w:gridSpan w:val="2"/>
            <w:vAlign w:val="center"/>
          </w:tcPr>
          <w:p w14:paraId="4F2EF9BF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567" w:type="dxa"/>
            <w:vAlign w:val="center"/>
          </w:tcPr>
          <w:p w14:paraId="582FE9E1" w14:textId="2A068CF5" w:rsidR="00494503" w:rsidRPr="00D62C2B" w:rsidRDefault="00355566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034" w:type="dxa"/>
            <w:vMerge/>
            <w:vAlign w:val="center"/>
          </w:tcPr>
          <w:p w14:paraId="412C403E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0AF4DAB4" w14:textId="77777777" w:rsidTr="004C2C50">
        <w:tc>
          <w:tcPr>
            <w:tcW w:w="1668" w:type="dxa"/>
            <w:gridSpan w:val="2"/>
            <w:vMerge/>
            <w:vAlign w:val="center"/>
          </w:tcPr>
          <w:p w14:paraId="53BE06F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3C1E56A6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72EEF020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537EE2F3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45D570B3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28515680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53702D50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187347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D62C2B" w:rsidRPr="00D62C2B" w14:paraId="7B453206" w14:textId="77777777" w:rsidTr="004C2C50">
        <w:trPr>
          <w:trHeight w:val="255"/>
        </w:trPr>
        <w:tc>
          <w:tcPr>
            <w:tcW w:w="1668" w:type="dxa"/>
            <w:gridSpan w:val="2"/>
            <w:vAlign w:val="center"/>
          </w:tcPr>
          <w:p w14:paraId="6E76EF93" w14:textId="5DF00C7B" w:rsidR="00494503" w:rsidRPr="00D62C2B" w:rsidRDefault="00155301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63D1BF7B" w14:textId="58949993" w:rsidR="00494503" w:rsidRPr="00D62C2B" w:rsidRDefault="00B458D5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</w:t>
            </w:r>
            <w:r w:rsidR="00C02A6D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3"/>
            <w:vAlign w:val="center"/>
          </w:tcPr>
          <w:p w14:paraId="00ABACE0" w14:textId="4D31D717" w:rsidR="00494503" w:rsidRPr="00D62C2B" w:rsidRDefault="00C02A6D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1000" w:type="dxa"/>
            <w:vAlign w:val="center"/>
          </w:tcPr>
          <w:p w14:paraId="5513C306" w14:textId="0D103481" w:rsidR="00494503" w:rsidRPr="00D62C2B" w:rsidRDefault="009602F7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4691" w:type="dxa"/>
            <w:gridSpan w:val="8"/>
            <w:vAlign w:val="center"/>
          </w:tcPr>
          <w:p w14:paraId="722D991D" w14:textId="39D16072" w:rsidR="00494503" w:rsidRPr="00D62C2B" w:rsidRDefault="00155301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pisemne</w:t>
            </w:r>
          </w:p>
        </w:tc>
        <w:tc>
          <w:tcPr>
            <w:tcW w:w="1034" w:type="dxa"/>
            <w:vAlign w:val="center"/>
          </w:tcPr>
          <w:p w14:paraId="5A57F454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D62C2B" w:rsidRPr="00D62C2B" w14:paraId="356EF13C" w14:textId="77777777" w:rsidTr="004C2C50">
        <w:trPr>
          <w:trHeight w:val="255"/>
        </w:trPr>
        <w:tc>
          <w:tcPr>
            <w:tcW w:w="1668" w:type="dxa"/>
            <w:gridSpan w:val="2"/>
            <w:vAlign w:val="center"/>
          </w:tcPr>
          <w:p w14:paraId="289D0585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vAlign w:val="center"/>
          </w:tcPr>
          <w:p w14:paraId="2AE9842D" w14:textId="08121F28" w:rsidR="00494503" w:rsidRPr="00D62C2B" w:rsidRDefault="00B458D5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5B80896A" w14:textId="7B5E3FCA" w:rsidR="00494503" w:rsidRPr="00D62C2B" w:rsidRDefault="00B458D5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00" w:type="dxa"/>
            <w:vAlign w:val="center"/>
          </w:tcPr>
          <w:p w14:paraId="6D2483E4" w14:textId="1596B9EF" w:rsidR="00494503" w:rsidRPr="00D62C2B" w:rsidRDefault="009602F7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691" w:type="dxa"/>
            <w:gridSpan w:val="8"/>
            <w:vAlign w:val="center"/>
          </w:tcPr>
          <w:p w14:paraId="2CE4C09C" w14:textId="72471DD9" w:rsidR="00494503" w:rsidRPr="00D62C2B" w:rsidRDefault="00434072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</w:t>
            </w:r>
            <w:r w:rsidR="00494503" w:rsidRPr="00D62C2B">
              <w:rPr>
                <w:rFonts w:ascii="Times New Roman" w:hAnsi="Times New Roman"/>
                <w:sz w:val="16"/>
                <w:szCs w:val="16"/>
              </w:rPr>
              <w:t>ealizacja projektów na zajęciach</w:t>
            </w:r>
          </w:p>
        </w:tc>
        <w:tc>
          <w:tcPr>
            <w:tcW w:w="1034" w:type="dxa"/>
            <w:vAlign w:val="center"/>
          </w:tcPr>
          <w:p w14:paraId="5EBDE10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50%</w:t>
            </w:r>
          </w:p>
        </w:tc>
      </w:tr>
      <w:tr w:rsidR="00D62C2B" w:rsidRPr="00D62C2B" w14:paraId="1C9105B7" w14:textId="77777777" w:rsidTr="004C2C50">
        <w:trPr>
          <w:trHeight w:val="255"/>
        </w:trPr>
        <w:tc>
          <w:tcPr>
            <w:tcW w:w="1668" w:type="dxa"/>
            <w:gridSpan w:val="2"/>
            <w:vAlign w:val="center"/>
          </w:tcPr>
          <w:p w14:paraId="6373E74C" w14:textId="33C5356A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707D2C6B" w14:textId="09A9022D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gridSpan w:val="3"/>
            <w:vAlign w:val="center"/>
          </w:tcPr>
          <w:p w14:paraId="0D1DEE9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0" w:type="dxa"/>
            <w:vAlign w:val="center"/>
          </w:tcPr>
          <w:p w14:paraId="50572272" w14:textId="39CD079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691" w:type="dxa"/>
            <w:gridSpan w:val="8"/>
            <w:vAlign w:val="center"/>
          </w:tcPr>
          <w:p w14:paraId="39D15877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34" w:type="dxa"/>
            <w:vAlign w:val="center"/>
          </w:tcPr>
          <w:p w14:paraId="2F3B9A0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3A34E407" w14:textId="77777777" w:rsidTr="004C2C50">
        <w:trPr>
          <w:trHeight w:val="279"/>
        </w:trPr>
        <w:tc>
          <w:tcPr>
            <w:tcW w:w="1668" w:type="dxa"/>
            <w:gridSpan w:val="2"/>
            <w:vAlign w:val="center"/>
          </w:tcPr>
          <w:p w14:paraId="02950B09" w14:textId="40BDDFA1" w:rsidR="00494503" w:rsidRPr="00D62C2B" w:rsidRDefault="00C02A6D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Razem</w:t>
            </w:r>
          </w:p>
        </w:tc>
        <w:tc>
          <w:tcPr>
            <w:tcW w:w="840" w:type="dxa"/>
            <w:vAlign w:val="center"/>
          </w:tcPr>
          <w:p w14:paraId="2AD50BAC" w14:textId="111028ED" w:rsidR="00494503" w:rsidRPr="00D62C2B" w:rsidRDefault="00C02A6D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75</w:t>
            </w:r>
          </w:p>
        </w:tc>
        <w:tc>
          <w:tcPr>
            <w:tcW w:w="840" w:type="dxa"/>
            <w:gridSpan w:val="3"/>
            <w:vAlign w:val="center"/>
          </w:tcPr>
          <w:p w14:paraId="4A2D9031" w14:textId="58193429" w:rsidR="00494503" w:rsidRPr="00D62C2B" w:rsidRDefault="00C02A6D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1000" w:type="dxa"/>
            <w:vAlign w:val="center"/>
          </w:tcPr>
          <w:p w14:paraId="510175F3" w14:textId="2A10F2C3" w:rsidR="00494503" w:rsidRPr="00D62C2B" w:rsidRDefault="00C02A6D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</w:p>
        </w:tc>
        <w:tc>
          <w:tcPr>
            <w:tcW w:w="3557" w:type="dxa"/>
            <w:gridSpan w:val="6"/>
            <w:vAlign w:val="center"/>
          </w:tcPr>
          <w:p w14:paraId="4016D66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72CE3B2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1034" w:type="dxa"/>
            <w:vAlign w:val="center"/>
          </w:tcPr>
          <w:p w14:paraId="2028042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D62C2B" w:rsidRPr="00D62C2B" w14:paraId="55DECAFA" w14:textId="77777777" w:rsidTr="004C2C50">
        <w:tc>
          <w:tcPr>
            <w:tcW w:w="1101" w:type="dxa"/>
            <w:vAlign w:val="center"/>
          </w:tcPr>
          <w:p w14:paraId="1A1CA46E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57DCD92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E840BDB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AC7A41B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17EF6798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665E62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E3AEE90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7B93B741" w14:textId="77777777" w:rsidTr="004C2C5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5F1DA94B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F47F3C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1C1E43C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65D978D" w14:textId="390913DF" w:rsidR="00494503" w:rsidRPr="00D62C2B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62C2B">
              <w:rPr>
                <w:rFonts w:ascii="Times New Roman" w:eastAsiaTheme="minorHAnsi" w:hAnsi="Times New Roman"/>
                <w:sz w:val="16"/>
                <w:szCs w:val="16"/>
              </w:rPr>
              <w:t xml:space="preserve">Student posiada </w:t>
            </w:r>
            <w:r w:rsidR="00D9775B" w:rsidRPr="00D62C2B">
              <w:rPr>
                <w:rFonts w:ascii="Times New Roman" w:eastAsiaTheme="minorHAnsi" w:hAnsi="Times New Roman"/>
                <w:sz w:val="16"/>
                <w:szCs w:val="16"/>
              </w:rPr>
              <w:t>zaawansowaną</w:t>
            </w:r>
            <w:r w:rsidRPr="00D62C2B">
              <w:rPr>
                <w:rFonts w:ascii="Times New Roman" w:eastAsiaTheme="minorHAnsi" w:hAnsi="Times New Roman"/>
                <w:sz w:val="16"/>
                <w:szCs w:val="16"/>
              </w:rPr>
              <w:t xml:space="preserve"> wiedzę z obszaru controllingu ilościowego, jak i jakościowego wymiaru kapitału ludzkiego.</w:t>
            </w:r>
          </w:p>
        </w:tc>
        <w:tc>
          <w:tcPr>
            <w:tcW w:w="1134" w:type="dxa"/>
            <w:gridSpan w:val="2"/>
            <w:vAlign w:val="center"/>
          </w:tcPr>
          <w:p w14:paraId="7F8C008B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K_W017</w:t>
            </w:r>
          </w:p>
        </w:tc>
        <w:tc>
          <w:tcPr>
            <w:tcW w:w="1034" w:type="dxa"/>
            <w:vAlign w:val="center"/>
          </w:tcPr>
          <w:p w14:paraId="38FDCC4F" w14:textId="003EBC15" w:rsidR="00494503" w:rsidRPr="00D62C2B" w:rsidRDefault="00155301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D62C2B" w:rsidRPr="00D62C2B" w14:paraId="02F35EB1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6CEA4088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BA8E6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CF6D087" w14:textId="77777777" w:rsidR="00494503" w:rsidRPr="00D62C2B" w:rsidRDefault="00494503" w:rsidP="004C2C50">
            <w:pPr>
              <w:pStyle w:val="NormalnyWeb"/>
              <w:spacing w:before="0" w:beforeAutospacing="0" w:after="90" w:afterAutospacing="0"/>
              <w:rPr>
                <w:sz w:val="16"/>
                <w:szCs w:val="16"/>
              </w:rPr>
            </w:pPr>
            <w:r w:rsidRPr="00D62C2B">
              <w:rPr>
                <w:sz w:val="16"/>
                <w:szCs w:val="16"/>
              </w:rPr>
              <w:t xml:space="preserve">Student zna wiodące współczesne koncepcje i narzędzia controllingowe. </w:t>
            </w:r>
          </w:p>
        </w:tc>
        <w:tc>
          <w:tcPr>
            <w:tcW w:w="1134" w:type="dxa"/>
            <w:gridSpan w:val="2"/>
            <w:vAlign w:val="center"/>
          </w:tcPr>
          <w:p w14:paraId="43AA984B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K_W017</w:t>
            </w:r>
          </w:p>
        </w:tc>
        <w:tc>
          <w:tcPr>
            <w:tcW w:w="1034" w:type="dxa"/>
            <w:vAlign w:val="center"/>
          </w:tcPr>
          <w:p w14:paraId="02A15981" w14:textId="0F1F199B" w:rsidR="00494503" w:rsidRPr="00D62C2B" w:rsidRDefault="00155301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D62C2B" w:rsidRPr="00D62C2B" w14:paraId="002C86E0" w14:textId="77777777" w:rsidTr="004C2C5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D8461F4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AAE9A36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475EF43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20CCB435" w14:textId="698C01BD" w:rsidR="00494503" w:rsidRPr="00D62C2B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Student posiada umiejętność </w:t>
            </w:r>
            <w:r w:rsidR="008A6FA5" w:rsidRPr="00D62C2B">
              <w:rPr>
                <w:rFonts w:ascii="Times New Roman" w:hAnsi="Times New Roman"/>
                <w:sz w:val="16"/>
                <w:szCs w:val="16"/>
              </w:rPr>
              <w:t>zaawansowanej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obserwacji zjawisk zachodzących w organizacji i jej otoczeniu oraz dokonywania analizy wybranych procesów ze szczególnym uwzględnieniem procesów zachodzących w obszarze zasobów ludzkich.</w:t>
            </w:r>
          </w:p>
        </w:tc>
        <w:tc>
          <w:tcPr>
            <w:tcW w:w="1134" w:type="dxa"/>
            <w:gridSpan w:val="2"/>
            <w:vAlign w:val="center"/>
          </w:tcPr>
          <w:p w14:paraId="682A2C3E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34F0424E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62C2B" w:rsidRPr="00D62C2B" w14:paraId="2B18AD48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473EFF5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6D7714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2214E2B" w14:textId="77777777" w:rsidR="00494503" w:rsidRPr="00D62C2B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62C2B">
              <w:rPr>
                <w:rFonts w:ascii="Times New Roman" w:eastAsiaTheme="minorHAnsi" w:hAnsi="Times New Roman"/>
                <w:sz w:val="16"/>
                <w:szCs w:val="16"/>
              </w:rPr>
              <w:t xml:space="preserve">Student posiada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umiejętność doboru odpowiednich metod i narzędzi w rozwiązywaniu praktycznych problemów z dziedziny zarządzania zasobami ludzkimi, oraz tworzenia innowacyjnych rozwiązań.</w:t>
            </w:r>
          </w:p>
        </w:tc>
        <w:tc>
          <w:tcPr>
            <w:tcW w:w="1134" w:type="dxa"/>
            <w:gridSpan w:val="2"/>
            <w:vAlign w:val="center"/>
          </w:tcPr>
          <w:p w14:paraId="72C082E3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K_U02</w:t>
            </w:r>
          </w:p>
        </w:tc>
        <w:tc>
          <w:tcPr>
            <w:tcW w:w="1034" w:type="dxa"/>
            <w:vAlign w:val="center"/>
          </w:tcPr>
          <w:p w14:paraId="5E6A324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62C2B" w:rsidRPr="00D62C2B" w14:paraId="571F98BA" w14:textId="77777777" w:rsidTr="004C2C5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CBC7FE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6842F4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81615E6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252FC5C" w14:textId="0CBCCEF2" w:rsidR="00494503" w:rsidRPr="00D62C2B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Jest świadomy i przygotowany do elastycznego </w:t>
            </w:r>
            <w:r w:rsidR="006F7029" w:rsidRPr="00D62C2B">
              <w:rPr>
                <w:rFonts w:ascii="Times New Roman" w:hAnsi="Times New Roman"/>
                <w:sz w:val="16"/>
                <w:szCs w:val="16"/>
              </w:rPr>
              <w:t>poszukiwania oraz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dobierania  metod rozwiązywania problemów w stosunkach pracowniczych.</w:t>
            </w:r>
          </w:p>
        </w:tc>
        <w:tc>
          <w:tcPr>
            <w:tcW w:w="1134" w:type="dxa"/>
            <w:gridSpan w:val="2"/>
            <w:vAlign w:val="center"/>
          </w:tcPr>
          <w:p w14:paraId="34A82D2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K_K01,</w:t>
            </w:r>
          </w:p>
          <w:p w14:paraId="5B0F8A8A" w14:textId="7EE816A2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>2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7E42BA3A" w14:textId="67E58D08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034" w:type="dxa"/>
            <w:vAlign w:val="center"/>
          </w:tcPr>
          <w:p w14:paraId="60EF4B10" w14:textId="4BBA8FE2" w:rsidR="00494503" w:rsidRPr="00D62C2B" w:rsidRDefault="00155301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</w:t>
            </w:r>
            <w:r w:rsidR="00494503" w:rsidRPr="00D62C2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  <w:tr w:rsidR="00D62C2B" w:rsidRPr="00D62C2B" w14:paraId="5A0B02DD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7232F15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7613AF3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2. </w:t>
            </w:r>
          </w:p>
        </w:tc>
        <w:tc>
          <w:tcPr>
            <w:tcW w:w="6237" w:type="dxa"/>
            <w:gridSpan w:val="11"/>
            <w:vAlign w:val="center"/>
          </w:tcPr>
          <w:p w14:paraId="581F3380" w14:textId="77777777" w:rsidR="00494503" w:rsidRPr="00D62C2B" w:rsidRDefault="00494503" w:rsidP="004C2C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Jest gotów do rzetelnej pracy w grupie.</w:t>
            </w:r>
          </w:p>
        </w:tc>
        <w:tc>
          <w:tcPr>
            <w:tcW w:w="1134" w:type="dxa"/>
            <w:gridSpan w:val="2"/>
            <w:vAlign w:val="center"/>
          </w:tcPr>
          <w:p w14:paraId="7C5236F0" w14:textId="7FB16813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>4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K_K0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79129C81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</w:t>
            </w:r>
          </w:p>
        </w:tc>
      </w:tr>
    </w:tbl>
    <w:p w14:paraId="7379B7D1" w14:textId="77777777" w:rsidR="00494503" w:rsidRPr="00D62C2B" w:rsidRDefault="00494503" w:rsidP="00494503">
      <w:pPr>
        <w:pStyle w:val="NormalnyWeb"/>
        <w:spacing w:before="0" w:beforeAutospacing="0" w:after="90" w:afterAutospacing="0"/>
      </w:pPr>
      <w:r w:rsidRPr="00D62C2B">
        <w:br w:type="page"/>
      </w:r>
    </w:p>
    <w:p w14:paraId="1F8DBD78" w14:textId="77777777" w:rsidR="00494503" w:rsidRPr="00D62C2B" w:rsidRDefault="00494503" w:rsidP="00494503">
      <w:pPr>
        <w:rPr>
          <w:rFonts w:ascii="Times New Roman" w:hAnsi="Times New Roman"/>
        </w:rPr>
      </w:pPr>
    </w:p>
    <w:p w14:paraId="1BAA77D7" w14:textId="77777777" w:rsidR="00494503" w:rsidRPr="00D62C2B" w:rsidRDefault="00494503" w:rsidP="00494503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1"/>
        <w:gridCol w:w="7129"/>
      </w:tblGrid>
      <w:tr w:rsidR="00D62C2B" w:rsidRPr="00D62C2B" w14:paraId="078E48D5" w14:textId="77777777" w:rsidTr="007D0ABC">
        <w:tc>
          <w:tcPr>
            <w:tcW w:w="1931" w:type="dxa"/>
          </w:tcPr>
          <w:p w14:paraId="7ED95608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F5E876B" w14:textId="287DD822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3CBED1C9" w14:textId="737089AC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9" w:type="dxa"/>
          </w:tcPr>
          <w:p w14:paraId="0C193834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D906562" w14:textId="3E8DC79B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73B11384" w14:textId="77777777" w:rsidTr="002B7459">
        <w:tc>
          <w:tcPr>
            <w:tcW w:w="1931" w:type="dxa"/>
          </w:tcPr>
          <w:p w14:paraId="75C44560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5A65EA7" w14:textId="56A31AA8" w:rsidR="00F20750" w:rsidRPr="00D62C2B" w:rsidRDefault="00155301" w:rsidP="00F20750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  <w:p w14:paraId="5A89DA00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9" w:type="dxa"/>
          </w:tcPr>
          <w:p w14:paraId="15BD38D1" w14:textId="77777777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E08D3C5" w14:textId="4B4AF59C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Omawianie zagadnień przy pomocy prezentacji multimedialnej</w:t>
            </w:r>
          </w:p>
        </w:tc>
      </w:tr>
      <w:tr w:rsidR="00D62C2B" w:rsidRPr="00D62C2B" w14:paraId="732E1BC1" w14:textId="77777777" w:rsidTr="00CD5078">
        <w:tc>
          <w:tcPr>
            <w:tcW w:w="9060" w:type="dxa"/>
            <w:gridSpan w:val="2"/>
          </w:tcPr>
          <w:p w14:paraId="458A92D4" w14:textId="77777777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02F99DE" w14:textId="77777777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2E75AB01" w14:textId="0BCC427B" w:rsidR="00F20750" w:rsidRPr="00D62C2B" w:rsidRDefault="00F20750" w:rsidP="00F207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F20750" w:rsidRPr="00D62C2B" w14:paraId="6CF7CD37" w14:textId="77777777" w:rsidTr="007624BC">
        <w:trPr>
          <w:trHeight w:val="3437"/>
        </w:trPr>
        <w:tc>
          <w:tcPr>
            <w:tcW w:w="9060" w:type="dxa"/>
            <w:gridSpan w:val="2"/>
          </w:tcPr>
          <w:p w14:paraId="5588B549" w14:textId="4D21455A" w:rsidR="00F20750" w:rsidRPr="00D62C2B" w:rsidRDefault="00F20750" w:rsidP="00F20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Istota gospodarowania kapitałem ludzkim organizacji z perspektywy controllingu </w:t>
            </w:r>
            <w:r w:rsidRPr="00D62C2B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(ekonomiczność jako sedno gospodarowania, wymiary i składowe kapitału ludzkiego</w:t>
            </w:r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, </w:t>
            </w:r>
            <w:r w:rsidRPr="00D62C2B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o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bszary strategicznego, taktycznego i</w:t>
            </w:r>
            <w:r w:rsidR="007624BC" w:rsidRPr="00D62C2B">
              <w:rPr>
                <w:rFonts w:ascii="Times New Roman" w:hAnsi="Times New Roman"/>
                <w:sz w:val="20"/>
                <w:szCs w:val="20"/>
              </w:rPr>
              <w:t> 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operacyjnego controllingu personalnego)</w:t>
            </w:r>
            <w:r w:rsidR="007624BC" w:rsidRPr="00D62C2B">
              <w:rPr>
                <w:rFonts w:ascii="Times New Roman" w:hAnsi="Times New Roman"/>
                <w:sz w:val="20"/>
                <w:szCs w:val="20"/>
              </w:rPr>
              <w:t>.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 </w:t>
            </w:r>
          </w:p>
          <w:p w14:paraId="789F8BBB" w14:textId="4B12ABE6" w:rsidR="00F20750" w:rsidRPr="00D62C2B" w:rsidRDefault="00F20750" w:rsidP="00F20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Controlling ilościowego wymiaru kapitału ludzkiego </w:t>
            </w:r>
            <w:r w:rsidRPr="00D62C2B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(</w:t>
            </w:r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>c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ontrolling stanu i dynamiki zatrudnienia, </w:t>
            </w:r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>c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ontrolling efektywnego pozyskiwania pracowników, </w:t>
            </w:r>
            <w:r w:rsidRPr="00D62C2B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c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ontrolling efektywnego stabilizowania zatrudnienia Most Value </w:t>
            </w:r>
            <w:proofErr w:type="spellStart"/>
            <w:r w:rsidRPr="00D62C2B">
              <w:rPr>
                <w:rFonts w:ascii="Times New Roman" w:hAnsi="Times New Roman"/>
                <w:sz w:val="20"/>
                <w:szCs w:val="20"/>
              </w:rPr>
              <w:t>Employess</w:t>
            </w:r>
            <w:proofErr w:type="spellEnd"/>
            <w:r w:rsidRPr="00D62C2B">
              <w:rPr>
                <w:rFonts w:ascii="Times New Roman" w:hAnsi="Times New Roman"/>
                <w:sz w:val="20"/>
                <w:szCs w:val="20"/>
              </w:rPr>
              <w:t xml:space="preserve"> i relacji z byłymi pracownikami)</w:t>
            </w:r>
            <w:r w:rsidR="007624BC" w:rsidRPr="00D62C2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BC07973" w14:textId="766445FE" w:rsidR="00F20750" w:rsidRPr="00D62C2B" w:rsidRDefault="00F20750" w:rsidP="00F207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Controlling jakościowego wymiaru kapitału ludzkiego </w:t>
            </w:r>
            <w:r w:rsidRPr="00D62C2B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(c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ontrolling efektywnego inwestowania w wiedzę pracowników, </w:t>
            </w:r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>c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ontrolling rozwijania i pożytkowania zdolności (twórczych), controlling kształtowania umiejętności pracowników, controlling dynamiki motywacji pracowników, controlling dobrostanu pracowników, controlling pożądanych postaw pracowniczych, controlling koherencji wartości pracowników i</w:t>
            </w:r>
            <w:r w:rsidR="007624BC" w:rsidRPr="00D62C2B">
              <w:rPr>
                <w:rFonts w:ascii="Times New Roman" w:hAnsi="Times New Roman"/>
                <w:sz w:val="20"/>
                <w:szCs w:val="20"/>
              </w:rPr>
              <w:t> 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organizacji)</w:t>
            </w:r>
            <w:r w:rsidR="007624BC" w:rsidRPr="00D62C2B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4F10273" w14:textId="42317D3C" w:rsidR="00F20750" w:rsidRPr="00D62C2B" w:rsidRDefault="00F20750" w:rsidP="00F2075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Controlling równowartościowego podejścia do jego ilościowo-jakościowej i </w:t>
            </w:r>
            <w:proofErr w:type="spellStart"/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>interesariuszowej</w:t>
            </w:r>
            <w:proofErr w:type="spellEnd"/>
            <w:r w:rsidRPr="00D62C2B">
              <w:rPr>
                <w:rStyle w:val="Pogrubienie"/>
                <w:rFonts w:ascii="Times New Roman" w:hAnsi="Times New Roman"/>
                <w:sz w:val="20"/>
                <w:szCs w:val="20"/>
              </w:rPr>
              <w:t xml:space="preserve"> orientacji </w:t>
            </w:r>
            <w:r w:rsidR="00E11825" w:rsidRPr="00D62C2B">
              <w:rPr>
                <w:rStyle w:val="Pogrubienie"/>
                <w:rFonts w:ascii="Times New Roman" w:hAnsi="Times New Roman"/>
                <w:b w:val="0"/>
                <w:bCs w:val="0"/>
                <w:sz w:val="20"/>
                <w:szCs w:val="20"/>
              </w:rPr>
              <w:t>(o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dzwierciedlenie idei zrównoważonego gospodarowania kapitałem ludzkim w controllingu personalnym, stopnie aplikacyjnego zaawansowania controllingowego ujęcia gospodarowania kapitałem ludzkim organizacji)</w:t>
            </w:r>
            <w:r w:rsidR="007624BC" w:rsidRPr="00D62C2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14:paraId="4B2739E6" w14:textId="77777777" w:rsidR="00494503" w:rsidRPr="00D62C2B" w:rsidRDefault="00494503" w:rsidP="002351B9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7"/>
        <w:gridCol w:w="7133"/>
      </w:tblGrid>
      <w:tr w:rsidR="00D62C2B" w:rsidRPr="00D62C2B" w14:paraId="332111DB" w14:textId="77777777" w:rsidTr="00441B83">
        <w:tc>
          <w:tcPr>
            <w:tcW w:w="1927" w:type="dxa"/>
          </w:tcPr>
          <w:p w14:paraId="405B5B08" w14:textId="3B2B9052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</w:tc>
        <w:tc>
          <w:tcPr>
            <w:tcW w:w="7133" w:type="dxa"/>
          </w:tcPr>
          <w:p w14:paraId="640F1EE5" w14:textId="12358DDD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31CE9B9F" w14:textId="77777777" w:rsidTr="00AA7263">
        <w:tc>
          <w:tcPr>
            <w:tcW w:w="1927" w:type="dxa"/>
          </w:tcPr>
          <w:p w14:paraId="6350C983" w14:textId="114C64DF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Projekt</w:t>
            </w:r>
          </w:p>
        </w:tc>
        <w:tc>
          <w:tcPr>
            <w:tcW w:w="7133" w:type="dxa"/>
          </w:tcPr>
          <w:p w14:paraId="223DA423" w14:textId="6B39CDDE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Przygotowanie prezentacji multimedialnej, realizacja projektów na zajęciach</w:t>
            </w:r>
          </w:p>
        </w:tc>
      </w:tr>
      <w:tr w:rsidR="00D62C2B" w:rsidRPr="00D62C2B" w14:paraId="784D7E6E" w14:textId="77777777" w:rsidTr="00AE2750">
        <w:tc>
          <w:tcPr>
            <w:tcW w:w="9060" w:type="dxa"/>
            <w:gridSpan w:val="2"/>
          </w:tcPr>
          <w:p w14:paraId="1AA99F35" w14:textId="3AC672A3" w:rsidR="007624BC" w:rsidRPr="00D62C2B" w:rsidRDefault="007624BC" w:rsidP="008A6F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</w:tc>
      </w:tr>
      <w:tr w:rsidR="007624BC" w:rsidRPr="00D62C2B" w14:paraId="1FC78E11" w14:textId="77777777" w:rsidTr="00664D40">
        <w:tc>
          <w:tcPr>
            <w:tcW w:w="9060" w:type="dxa"/>
            <w:gridSpan w:val="2"/>
          </w:tcPr>
          <w:p w14:paraId="5331278F" w14:textId="678DD7DD" w:rsidR="007624BC" w:rsidRPr="00D62C2B" w:rsidRDefault="007624BC" w:rsidP="007624B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Metody, techniki, narzędzia stosowane w controllingu personalnym. Wskaźniki controllingu personalnego.</w:t>
            </w:r>
          </w:p>
        </w:tc>
      </w:tr>
    </w:tbl>
    <w:p w14:paraId="64E67506" w14:textId="77777777" w:rsidR="00494503" w:rsidRPr="00D62C2B" w:rsidRDefault="00494503" w:rsidP="00494503">
      <w:pPr>
        <w:spacing w:after="0" w:line="240" w:lineRule="auto"/>
        <w:rPr>
          <w:rFonts w:ascii="Times New Roman" w:hAnsi="Times New Roman"/>
        </w:rPr>
      </w:pPr>
    </w:p>
    <w:p w14:paraId="7821AA95" w14:textId="77777777" w:rsidR="00494503" w:rsidRPr="00D62C2B" w:rsidRDefault="00494503" w:rsidP="00494503">
      <w:pPr>
        <w:rPr>
          <w:rFonts w:ascii="Times New Roman" w:hAnsi="Times New Roman"/>
        </w:rPr>
      </w:pPr>
    </w:p>
    <w:p w14:paraId="7B868454" w14:textId="774241DD" w:rsidR="00EE6039" w:rsidRPr="00D62C2B" w:rsidRDefault="00494503" w:rsidP="00384C8D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</w:rPr>
        <w:br w:type="page"/>
      </w:r>
      <w:r w:rsidR="00384C8D"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728F76EF" w14:textId="77777777" w:rsidR="00EE6039" w:rsidRPr="00D62C2B" w:rsidRDefault="00EE6039" w:rsidP="00EE6039">
      <w:pPr>
        <w:suppressAutoHyphens/>
        <w:jc w:val="center"/>
        <w:rPr>
          <w:rFonts w:ascii="Times New Roman" w:hAnsi="Times New Roman"/>
          <w:b/>
          <w:lang w:eastAsia="zh-CN"/>
        </w:rPr>
      </w:pPr>
    </w:p>
    <w:p w14:paraId="04D2A8BD" w14:textId="77777777" w:rsidR="00EE6039" w:rsidRPr="00D62C2B" w:rsidRDefault="00EE6039" w:rsidP="00EE6039">
      <w:pPr>
        <w:suppressAutoHyphens/>
        <w:jc w:val="center"/>
        <w:rPr>
          <w:rFonts w:ascii="Times New Roman" w:hAnsi="Times New Roman"/>
          <w:b/>
          <w:sz w:val="20"/>
          <w:szCs w:val="20"/>
          <w:lang w:eastAsia="zh-CN"/>
        </w:rPr>
      </w:pPr>
      <w:r w:rsidRPr="00D62C2B">
        <w:rPr>
          <w:rFonts w:ascii="Times New Roman" w:hAnsi="Times New Roman"/>
          <w:b/>
          <w:sz w:val="20"/>
          <w:szCs w:val="20"/>
          <w:lang w:eastAsia="zh-CN"/>
        </w:rPr>
        <w:t>Opis modułu kształcenia</w:t>
      </w:r>
    </w:p>
    <w:tbl>
      <w:tblPr>
        <w:tblW w:w="10133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292"/>
        <w:gridCol w:w="476"/>
        <w:gridCol w:w="567"/>
        <w:gridCol w:w="792"/>
        <w:gridCol w:w="425"/>
        <w:gridCol w:w="709"/>
        <w:gridCol w:w="1094"/>
      </w:tblGrid>
      <w:tr w:rsidR="00D62C2B" w:rsidRPr="00D62C2B" w14:paraId="0FC605B7" w14:textId="77777777" w:rsidTr="004C2C50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FFC28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  <w:lang w:eastAsia="zh-CN"/>
              </w:rPr>
              <w:t>Nazwa modułu (przedmiotu)</w:t>
            </w:r>
          </w:p>
        </w:tc>
        <w:tc>
          <w:tcPr>
            <w:tcW w:w="32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99456D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Wynagrodzenia – składniki i podatki</w:t>
            </w:r>
          </w:p>
        </w:tc>
        <w:tc>
          <w:tcPr>
            <w:tcW w:w="2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93798" w14:textId="792A699A" w:rsidR="00EE6039" w:rsidRPr="00D62C2B" w:rsidRDefault="00D41FAA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  <w:lang w:eastAsia="zh-CN"/>
              </w:rPr>
              <w:t>Kod przedmiotu</w:t>
            </w:r>
          </w:p>
        </w:tc>
        <w:tc>
          <w:tcPr>
            <w:tcW w:w="18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6A99F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en-US" w:eastAsia="zh-CN"/>
              </w:rPr>
            </w:pPr>
          </w:p>
        </w:tc>
      </w:tr>
      <w:tr w:rsidR="00D62C2B" w:rsidRPr="00D62C2B" w14:paraId="393C05BC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D605DD" w14:textId="77777777" w:rsidR="00EE6039" w:rsidRPr="00D62C2B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Kierunek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BB498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Finanse i rachunkowość</w:t>
            </w:r>
          </w:p>
        </w:tc>
      </w:tr>
      <w:tr w:rsidR="00D62C2B" w:rsidRPr="00D62C2B" w14:paraId="5558DEB8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B4C0F5" w14:textId="77777777" w:rsidR="00EE6039" w:rsidRPr="00D62C2B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Profil kształcenia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B51AC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Praktyczny</w:t>
            </w:r>
          </w:p>
        </w:tc>
      </w:tr>
      <w:tr w:rsidR="00D62C2B" w:rsidRPr="00D62C2B" w14:paraId="6F517819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650B44" w14:textId="77777777" w:rsidR="00EE6039" w:rsidRPr="00D62C2B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Poziom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E020D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Studia pierwszego stopnia</w:t>
            </w:r>
          </w:p>
        </w:tc>
      </w:tr>
      <w:tr w:rsidR="00D62C2B" w:rsidRPr="00D62C2B" w14:paraId="600FC526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94CF2" w14:textId="77777777" w:rsidR="00EE6039" w:rsidRPr="00D62C2B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Specjalność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9AF1C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Kadry i płace</w:t>
            </w:r>
          </w:p>
        </w:tc>
      </w:tr>
      <w:tr w:rsidR="00D62C2B" w:rsidRPr="00D62C2B" w14:paraId="2CEA25DE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0B25EF" w14:textId="77777777" w:rsidR="00EE6039" w:rsidRPr="00D62C2B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Forma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B2794" w14:textId="768DE064" w:rsidR="00EE6039" w:rsidRPr="00D62C2B" w:rsidRDefault="002D09AE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Stacjonarne</w:t>
            </w:r>
          </w:p>
        </w:tc>
      </w:tr>
      <w:tr w:rsidR="00D62C2B" w:rsidRPr="00D62C2B" w14:paraId="775D0E27" w14:textId="77777777" w:rsidTr="004C2C50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BB8BF8" w14:textId="77777777" w:rsidR="00EE6039" w:rsidRPr="00D62C2B" w:rsidRDefault="00EE6039" w:rsidP="00EE6039">
            <w:pPr>
              <w:suppressAutoHyphens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Semestr studiów</w:t>
            </w:r>
          </w:p>
        </w:tc>
        <w:tc>
          <w:tcPr>
            <w:tcW w:w="7331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5662A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V</w:t>
            </w:r>
          </w:p>
        </w:tc>
      </w:tr>
      <w:tr w:rsidR="00D62C2B" w:rsidRPr="00D62C2B" w14:paraId="7A861679" w14:textId="77777777" w:rsidTr="004C2C50">
        <w:trPr>
          <w:cantSplit/>
          <w:trHeight w:val="395"/>
        </w:trPr>
        <w:tc>
          <w:tcPr>
            <w:tcW w:w="280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F4F783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  <w:lang w:eastAsia="zh-CN"/>
              </w:rPr>
              <w:t>Tryb zaliczenia przedmiotu</w:t>
            </w:r>
          </w:p>
        </w:tc>
        <w:tc>
          <w:tcPr>
            <w:tcW w:w="15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C8347C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4"/>
                <w:szCs w:val="14"/>
                <w:lang w:eastAsia="zh-CN"/>
              </w:rPr>
              <w:t>Egzamin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922EFE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  <w:lang w:eastAsia="zh-CN"/>
              </w:rPr>
              <w:t>Liczba punktów ECTS</w:t>
            </w:r>
          </w:p>
        </w:tc>
        <w:tc>
          <w:tcPr>
            <w:tcW w:w="10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1BE16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Sposób ustalania oceny z przedmiotu</w:t>
            </w:r>
          </w:p>
        </w:tc>
      </w:tr>
      <w:tr w:rsidR="00D62C2B" w:rsidRPr="00D62C2B" w14:paraId="7F578626" w14:textId="77777777" w:rsidTr="004C2C50">
        <w:trPr>
          <w:cantSplit/>
        </w:trPr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1920EA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  <w:lang w:eastAsia="zh-CN"/>
              </w:rPr>
              <w:t>Formy zajęć i inne</w:t>
            </w:r>
          </w:p>
        </w:tc>
        <w:tc>
          <w:tcPr>
            <w:tcW w:w="268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105559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  <w:lang w:eastAsia="zh-CN"/>
              </w:rPr>
              <w:t>Liczba godzin zajęć w semestrze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A714D7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D77053" w14:textId="744BB4E7" w:rsidR="00EE6039" w:rsidRPr="00D62C2B" w:rsidRDefault="00387BB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sz w:val="14"/>
                <w:szCs w:val="14"/>
                <w:lang w:eastAsia="zh-CN"/>
              </w:rPr>
              <w:t>5</w:t>
            </w:r>
          </w:p>
        </w:tc>
        <w:tc>
          <w:tcPr>
            <w:tcW w:w="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FCC924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Zajęcia kontaktowe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BD2B44" w14:textId="71E79BF7" w:rsidR="00EE6039" w:rsidRPr="00D62C2B" w:rsidRDefault="00387BB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sz w:val="14"/>
                <w:szCs w:val="14"/>
                <w:lang w:eastAsia="zh-CN"/>
              </w:rPr>
              <w:t>2,4</w:t>
            </w:r>
          </w:p>
        </w:tc>
        <w:tc>
          <w:tcPr>
            <w:tcW w:w="12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31AA96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Zajęcia związane z praktycznym przygotowaniem zawodowym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6A495C" w14:textId="4F7BA68B" w:rsidR="00EE6039" w:rsidRPr="00D62C2B" w:rsidRDefault="00D2499A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sz w:val="14"/>
                <w:szCs w:val="14"/>
                <w:lang w:eastAsia="zh-CN"/>
              </w:rPr>
              <w:t>4</w:t>
            </w:r>
          </w:p>
        </w:tc>
        <w:tc>
          <w:tcPr>
            <w:tcW w:w="10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D147B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</w:p>
        </w:tc>
      </w:tr>
      <w:tr w:rsidR="00D62C2B" w:rsidRPr="00D62C2B" w14:paraId="053CEB07" w14:textId="77777777" w:rsidTr="004C2C50">
        <w:trPr>
          <w:cantSplit/>
        </w:trPr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C26D58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E9A774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C9E8DA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6D99F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Zajęcia</w:t>
            </w:r>
          </w:p>
          <w:p w14:paraId="0F078E38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7ABB9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  <w:lang w:eastAsia="zh-CN"/>
              </w:rPr>
              <w:t>Sposoby weryfikacji efektów uczenia się w ramach form zajęć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3A694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  <w:lang w:eastAsia="zh-CN"/>
              </w:rPr>
            </w:pPr>
          </w:p>
          <w:p w14:paraId="380A7BD2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Waga w %</w:t>
            </w:r>
          </w:p>
        </w:tc>
      </w:tr>
      <w:tr w:rsidR="00D62C2B" w:rsidRPr="00D62C2B" w14:paraId="75BA2FCB" w14:textId="77777777" w:rsidTr="004C2C5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1126D1" w14:textId="77777777" w:rsidR="00EE6039" w:rsidRPr="00D62C2B" w:rsidRDefault="00EE6039" w:rsidP="00EE6039">
            <w:pPr>
              <w:suppressAutoHyphens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0AC709" w14:textId="03887C52" w:rsidR="00EE6039" w:rsidRPr="00D62C2B" w:rsidRDefault="00355566" w:rsidP="005526D1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23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829D6E" w14:textId="65787AE7" w:rsidR="00EE6039" w:rsidRPr="00D62C2B" w:rsidRDefault="00B458D5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DE53CA" w14:textId="12C55658" w:rsidR="00EE6039" w:rsidRPr="00D62C2B" w:rsidRDefault="00B458D5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412328" w14:textId="77777777" w:rsidR="00EE6039" w:rsidRPr="00D62C2B" w:rsidRDefault="00EE6039" w:rsidP="00DA695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Egzamin pisemny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E86E7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30%</w:t>
            </w:r>
          </w:p>
        </w:tc>
      </w:tr>
      <w:tr w:rsidR="00D62C2B" w:rsidRPr="00D62C2B" w14:paraId="274CA27B" w14:textId="77777777" w:rsidTr="004C2C5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C883D3" w14:textId="77777777" w:rsidR="00EE6039" w:rsidRPr="00D62C2B" w:rsidRDefault="00EE6039" w:rsidP="00EE6039">
            <w:pPr>
              <w:suppressAutoHyphens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Ćwiczenie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75D98B" w14:textId="5C80C9F8" w:rsidR="00EE6039" w:rsidRPr="00D62C2B" w:rsidRDefault="00387BB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sz w:val="14"/>
                <w:szCs w:val="14"/>
                <w:lang w:eastAsia="zh-CN"/>
              </w:rPr>
              <w:t>25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278391" w14:textId="576AC1DD" w:rsidR="00EE6039" w:rsidRPr="00D62C2B" w:rsidRDefault="00387BB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sz w:val="14"/>
                <w:szCs w:val="14"/>
                <w:lang w:eastAsia="zh-CN"/>
              </w:rPr>
              <w:t>10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EF0287" w14:textId="1CD38BFB" w:rsidR="00EE6039" w:rsidRPr="00D62C2B" w:rsidRDefault="00B458D5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15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40DF5E" w14:textId="77777777" w:rsidR="00EE6039" w:rsidRPr="00D62C2B" w:rsidRDefault="00EE6039" w:rsidP="00DA695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Kolokwium zaliczeniowe (zadaniowe) z ćwiczeń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5F4C9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30%</w:t>
            </w:r>
          </w:p>
        </w:tc>
      </w:tr>
      <w:tr w:rsidR="00D62C2B" w:rsidRPr="00D62C2B" w14:paraId="5F3898AF" w14:textId="77777777" w:rsidTr="004C2C5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2020BE5" w14:textId="77777777" w:rsidR="00EE6039" w:rsidRPr="00D62C2B" w:rsidRDefault="00EE6039" w:rsidP="00EE6039">
            <w:pPr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8F2768" w14:textId="67B90B18" w:rsidR="00EE6039" w:rsidRPr="00D62C2B" w:rsidRDefault="00355566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75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7AB1C" w14:textId="44F81190" w:rsidR="00EE6039" w:rsidRPr="00D62C2B" w:rsidRDefault="00B458D5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9BFAFC" w14:textId="2C571D93" w:rsidR="00EE6039" w:rsidRPr="00D62C2B" w:rsidRDefault="00B458D5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30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F856A9" w14:textId="77777777" w:rsidR="00EE6039" w:rsidRPr="00D62C2B" w:rsidRDefault="00EE6039" w:rsidP="00DA6957">
            <w:pPr>
              <w:suppressAutoHyphens/>
              <w:snapToGrid w:val="0"/>
              <w:spacing w:after="0" w:line="240" w:lineRule="auto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  <w:r w:rsidRPr="00D62C2B"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  <w:t>Projekt zaliczeniowy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16551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40%</w:t>
            </w:r>
          </w:p>
        </w:tc>
      </w:tr>
      <w:tr w:rsidR="00D62C2B" w:rsidRPr="00D62C2B" w14:paraId="3BBAF698" w14:textId="77777777" w:rsidTr="004C2C50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465DA0" w14:textId="77777777" w:rsidR="00EE6039" w:rsidRPr="00D62C2B" w:rsidRDefault="00EE6039" w:rsidP="00EE6039">
            <w:pPr>
              <w:suppressAutoHyphens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Egzamin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8273C1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9F8889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5A5F2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2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FBF4E7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/>
                <w:kern w:val="1"/>
                <w:sz w:val="16"/>
                <w:szCs w:val="16"/>
                <w:lang w:eastAsia="zh-CN" w:bidi="hi-IN"/>
              </w:rPr>
            </w:pP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F2067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</w:p>
        </w:tc>
      </w:tr>
      <w:tr w:rsidR="00D62C2B" w:rsidRPr="00D62C2B" w14:paraId="39F0EEF2" w14:textId="77777777" w:rsidTr="004C2C50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9303A2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  <w:lang w:eastAsia="zh-CN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FF0C3C" w14:textId="01147BC3" w:rsidR="00EE6039" w:rsidRPr="00D62C2B" w:rsidRDefault="00387BB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eastAsia="zh-CN"/>
              </w:rPr>
              <w:t>125</w:t>
            </w:r>
          </w:p>
        </w:tc>
        <w:tc>
          <w:tcPr>
            <w:tcW w:w="8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851DFC" w14:textId="1C7F0954" w:rsidR="00EE6039" w:rsidRPr="00D62C2B" w:rsidRDefault="00387BBF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  <w:lang w:eastAsia="zh-CN"/>
              </w:rPr>
            </w:pPr>
            <w:r>
              <w:rPr>
                <w:rFonts w:ascii="Times New Roman" w:hAnsi="Times New Roman"/>
                <w:b/>
                <w:sz w:val="14"/>
                <w:szCs w:val="14"/>
                <w:lang w:eastAsia="zh-CN"/>
              </w:rPr>
              <w:t>63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C0B43" w14:textId="41F688E7" w:rsidR="00EE6039" w:rsidRPr="00D62C2B" w:rsidRDefault="00B458D5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  <w:lang w:eastAsia="zh-CN"/>
              </w:rPr>
              <w:t>62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A8E475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510B2F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Razem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EA22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4"/>
                <w:szCs w:val="14"/>
                <w:lang w:eastAsia="zh-CN"/>
              </w:rPr>
              <w:t>100%</w:t>
            </w:r>
          </w:p>
        </w:tc>
      </w:tr>
      <w:tr w:rsidR="00D62C2B" w:rsidRPr="00D62C2B" w14:paraId="1FA627C4" w14:textId="77777777" w:rsidTr="004C2C50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B9686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  <w:lang w:eastAsia="zh-CN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9A8000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</w:p>
          <w:p w14:paraId="602D5A70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  <w:lang w:eastAsia="zh-CN"/>
              </w:rPr>
              <w:t>Lp.</w:t>
            </w:r>
          </w:p>
          <w:p w14:paraId="46F35DBE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6020D0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  <w:lang w:eastAsia="zh-CN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FD7766B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  <w:lang w:eastAsia="zh-CN"/>
              </w:rPr>
              <w:t>Efekty kierunkowe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E6E32D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  <w:lang w:eastAsia="zh-CN"/>
              </w:rPr>
              <w:t>Formy zajęć</w:t>
            </w:r>
          </w:p>
        </w:tc>
      </w:tr>
      <w:tr w:rsidR="00D62C2B" w:rsidRPr="00D62C2B" w14:paraId="67E63B0C" w14:textId="77777777" w:rsidTr="004C2C5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04BB1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</w:p>
          <w:p w14:paraId="577495B3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FCA0C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16F5EB" w14:textId="12FFCB04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Zna</w:t>
            </w:r>
            <w:r w:rsidR="007C194E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 w stopniu </w:t>
            </w:r>
            <w:r w:rsidR="00D9775B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zaawansowanym</w:t>
            </w:r>
            <w:r w:rsidR="007C194E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 </w:t>
            </w: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 </w:t>
            </w:r>
            <w:r w:rsidR="00C45308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obowiązki pracodawcy</w:t>
            </w: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 </w:t>
            </w:r>
            <w:r w:rsidR="00C45308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z zakresu</w:t>
            </w: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 rozliczeń wynagrodzeń (składniki stałe i zmienne) i innych świadczeń pracowniczych.</w:t>
            </w:r>
          </w:p>
          <w:p w14:paraId="62E4FDC1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E7B699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K_W04</w:t>
            </w:r>
          </w:p>
          <w:p w14:paraId="2554CB20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ind w:left="71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13F4D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W</w:t>
            </w:r>
          </w:p>
        </w:tc>
      </w:tr>
      <w:tr w:rsidR="00D62C2B" w:rsidRPr="00D62C2B" w14:paraId="6EF3DF0D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741F8B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EAC55B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A1EDD4" w14:textId="2D25A66B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</w:rPr>
              <w:t xml:space="preserve">Zna </w:t>
            </w:r>
            <w:r w:rsidR="007C194E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w stopniu </w:t>
            </w:r>
            <w:r w:rsidR="00D9775B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zaawansowanym</w:t>
            </w:r>
            <w:r w:rsidR="007C194E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  </w:t>
            </w:r>
            <w:r w:rsidRPr="00D62C2B">
              <w:rPr>
                <w:rFonts w:ascii="Times New Roman" w:hAnsi="Times New Roman"/>
                <w:bCs/>
                <w:sz w:val="16"/>
                <w:szCs w:val="16"/>
              </w:rPr>
              <w:t>obowiązki pracodawcy z zakresu rozliczeń publicznoprawnych.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2DB994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K_W04</w:t>
            </w:r>
          </w:p>
          <w:p w14:paraId="34353B42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K_W13</w:t>
            </w:r>
          </w:p>
          <w:p w14:paraId="792F1A4E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11F8B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W</w:t>
            </w:r>
          </w:p>
        </w:tc>
      </w:tr>
      <w:tr w:rsidR="00D62C2B" w:rsidRPr="00D62C2B" w14:paraId="179A9527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C0E179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969A3A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7708B" w14:textId="6ECCAE14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Zna </w:t>
            </w:r>
            <w:r w:rsidR="007C194E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w stopniu </w:t>
            </w:r>
            <w:r w:rsidR="004C6E22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zaawansowanym</w:t>
            </w:r>
            <w:r w:rsidR="007C194E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  </w:t>
            </w: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źródła prawne regulujące naliczanie wynagrodzeń i ich </w:t>
            </w:r>
            <w:r w:rsidR="00C45308"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potrąceń w</w:t>
            </w: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 xml:space="preserve"> przedsiębiorstwie.</w:t>
            </w:r>
          </w:p>
          <w:p w14:paraId="4C957DA8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0264DC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K_W05</w:t>
            </w:r>
          </w:p>
          <w:p w14:paraId="5CE402B1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K_W18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8380A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W</w:t>
            </w:r>
          </w:p>
        </w:tc>
      </w:tr>
      <w:tr w:rsidR="00D62C2B" w:rsidRPr="00D62C2B" w14:paraId="2CF829F2" w14:textId="77777777" w:rsidTr="004C2C5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58B184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</w:p>
          <w:p w14:paraId="059EDF36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E5CE51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28E001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Umie naliczyć poszczególne składniki płac.</w:t>
            </w:r>
          </w:p>
          <w:p w14:paraId="44265364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9F2AE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K_U07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FBE66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16"/>
                <w:szCs w:val="16"/>
                <w:lang w:eastAsia="zh-CN"/>
              </w:rPr>
              <w:t>CP</w:t>
            </w:r>
          </w:p>
        </w:tc>
      </w:tr>
      <w:tr w:rsidR="00D62C2B" w:rsidRPr="00D62C2B" w14:paraId="5C2E7326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6DE90D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928424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E452EA" w14:textId="3E9CE2C9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Potrafi sporządzić listy płac dla różnych form zatrudnienia i obliczyć wynagrodzenie </w:t>
            </w:r>
            <w:r w:rsidR="00C45308"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netto (</w:t>
            </w: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dla wynagrodzenia zasadniczego, dodatkowego, uzupełniającego, urlopowego, chorobowego).</w:t>
            </w:r>
          </w:p>
          <w:p w14:paraId="134D9BD3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FA5B3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K_U02</w:t>
            </w:r>
          </w:p>
          <w:p w14:paraId="276498C6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K_U07</w:t>
            </w:r>
          </w:p>
          <w:p w14:paraId="5945A81D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K_U13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F459D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CP</w:t>
            </w:r>
          </w:p>
        </w:tc>
      </w:tr>
      <w:tr w:rsidR="00D62C2B" w:rsidRPr="00D62C2B" w14:paraId="560CB22E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044DD8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2B5DE4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3.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BDC892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Potrafi udokumentować i zaewidencjonować wynagrodzenia w systemie finansowo-księgowym.</w:t>
            </w:r>
          </w:p>
          <w:p w14:paraId="2EC47397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9326B8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K_U05</w:t>
            </w:r>
          </w:p>
          <w:p w14:paraId="454149E5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K_U13</w:t>
            </w:r>
          </w:p>
          <w:p w14:paraId="74BCA2FD" w14:textId="38942511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K_U</w:t>
            </w:r>
            <w:r w:rsidR="00812466"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08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5CB16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CP</w:t>
            </w:r>
          </w:p>
        </w:tc>
      </w:tr>
      <w:tr w:rsidR="00D62C2B" w:rsidRPr="00D62C2B" w14:paraId="23FE77E7" w14:textId="77777777" w:rsidTr="004C2C50">
        <w:trPr>
          <w:cantSplit/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1C687A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  <w:p w14:paraId="1CE0DB07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3F52B0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1.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541E28" w14:textId="77777777" w:rsidR="00EE6039" w:rsidRPr="00D62C2B" w:rsidRDefault="00EE6039" w:rsidP="00EE6039">
            <w:pPr>
              <w:suppressAutoHyphens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Jest świadomy odpowiedzialności pracowników, w szczególności działów finansowo-księgowych za prawidłowość ustalania rozrachunków z tytułu wynagrodzeń.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158D84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K_K01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E881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WCP</w:t>
            </w:r>
          </w:p>
        </w:tc>
      </w:tr>
      <w:tr w:rsidR="00D62C2B" w:rsidRPr="00D62C2B" w14:paraId="2AA4C2AB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AA6FE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F54273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2.</w:t>
            </w:r>
          </w:p>
        </w:tc>
        <w:tc>
          <w:tcPr>
            <w:tcW w:w="623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03306F" w14:textId="77777777" w:rsidR="00EE6039" w:rsidRPr="00D62C2B" w:rsidRDefault="00EE6039" w:rsidP="00EE6039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Rozumie potrzebę ciągłego uczenia się.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Jest świadomy konieczności reagowania na zmieniające się normy prawne, warunki gospodarcze oraz rozwój nauk ekonomicznych, w tym rachunkowości i finansów.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2181E8" w14:textId="58D56558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3</w:t>
            </w:r>
          </w:p>
          <w:p w14:paraId="2E819C64" w14:textId="76E94ACF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7</w:t>
            </w:r>
          </w:p>
        </w:tc>
        <w:tc>
          <w:tcPr>
            <w:tcW w:w="10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96C83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WCP</w:t>
            </w:r>
          </w:p>
        </w:tc>
      </w:tr>
      <w:tr w:rsidR="00D62C2B" w:rsidRPr="00D62C2B" w14:paraId="427904C6" w14:textId="77777777" w:rsidTr="004C2C50">
        <w:trPr>
          <w:cantSplit/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CCF53D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E8D3D8" w14:textId="77777777" w:rsidR="00EE6039" w:rsidRPr="00D62C2B" w:rsidRDefault="00EE6039" w:rsidP="00EE60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 xml:space="preserve">3. </w:t>
            </w:r>
          </w:p>
        </w:tc>
        <w:tc>
          <w:tcPr>
            <w:tcW w:w="6237" w:type="dxa"/>
            <w:gridSpan w:val="11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13BF2A" w14:textId="77777777" w:rsidR="00EE6039" w:rsidRPr="00D62C2B" w:rsidRDefault="00EE6039" w:rsidP="00EE6039">
            <w:pPr>
              <w:suppressAutoHyphens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Umie określać cele pracy projektowej i współpracować w grupie.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3DC1CE" w14:textId="4F57E6C0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2</w:t>
            </w:r>
          </w:p>
          <w:p w14:paraId="3D40E928" w14:textId="73D5B2B2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4</w:t>
            </w:r>
          </w:p>
          <w:p w14:paraId="7E3D7DE4" w14:textId="5DAEFE4C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39648" w14:textId="77777777" w:rsidR="00EE6039" w:rsidRPr="00D62C2B" w:rsidRDefault="00EE6039" w:rsidP="00EE6039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lang w:eastAsia="zh-CN"/>
              </w:rPr>
            </w:pPr>
            <w:r w:rsidRPr="00D62C2B">
              <w:rPr>
                <w:rFonts w:ascii="Times New Roman" w:hAnsi="Times New Roman"/>
                <w:sz w:val="16"/>
                <w:szCs w:val="16"/>
                <w:lang w:eastAsia="zh-CN"/>
              </w:rPr>
              <w:t>WCP</w:t>
            </w:r>
          </w:p>
        </w:tc>
      </w:tr>
    </w:tbl>
    <w:p w14:paraId="37B8F7BF" w14:textId="77777777" w:rsidR="00EE6039" w:rsidRPr="00D62C2B" w:rsidRDefault="00EE6039" w:rsidP="00EE6039">
      <w:pPr>
        <w:suppressAutoHyphens/>
        <w:rPr>
          <w:rFonts w:ascii="Times New Roman" w:hAnsi="Times New Roman"/>
          <w:lang w:eastAsia="zh-CN"/>
        </w:rPr>
      </w:pPr>
    </w:p>
    <w:p w14:paraId="4E052FBB" w14:textId="77777777" w:rsidR="00EE6039" w:rsidRPr="00D62C2B" w:rsidRDefault="00EE6039" w:rsidP="00EE6039">
      <w:pPr>
        <w:rPr>
          <w:rFonts w:ascii="Times New Roman" w:hAnsi="Times New Roman"/>
          <w:lang w:eastAsia="zh-CN"/>
        </w:rPr>
      </w:pPr>
      <w:r w:rsidRPr="00D62C2B">
        <w:rPr>
          <w:rFonts w:ascii="Times New Roman" w:hAnsi="Times New Roman"/>
          <w:lang w:eastAsia="zh-CN"/>
        </w:rPr>
        <w:br w:type="page"/>
      </w:r>
    </w:p>
    <w:p w14:paraId="3804EE81" w14:textId="77777777" w:rsidR="00EE6039" w:rsidRPr="00D62C2B" w:rsidRDefault="00EE6039" w:rsidP="00EE6039">
      <w:pPr>
        <w:suppressAutoHyphens/>
        <w:jc w:val="center"/>
        <w:rPr>
          <w:rFonts w:ascii="Times New Roman" w:hAnsi="Times New Roman"/>
          <w:b/>
          <w:sz w:val="20"/>
          <w:szCs w:val="20"/>
          <w:lang w:eastAsia="zh-CN"/>
        </w:rPr>
      </w:pPr>
      <w:r w:rsidRPr="00D62C2B">
        <w:rPr>
          <w:rFonts w:ascii="Times New Roman" w:hAnsi="Times New Roman"/>
          <w:b/>
          <w:lang w:eastAsia="zh-CN"/>
        </w:rPr>
        <w:lastRenderedPageBreak/>
        <w:t>Treści kształcenia</w:t>
      </w:r>
    </w:p>
    <w:tbl>
      <w:tblPr>
        <w:tblW w:w="9272" w:type="dxa"/>
        <w:tblInd w:w="-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321"/>
      </w:tblGrid>
      <w:tr w:rsidR="00D62C2B" w:rsidRPr="00D62C2B" w14:paraId="13E3314B" w14:textId="77777777" w:rsidTr="007624BC">
        <w:tc>
          <w:tcPr>
            <w:tcW w:w="1951" w:type="dxa"/>
          </w:tcPr>
          <w:p w14:paraId="4D4F4BDD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6363A200" w14:textId="004AB6B1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Forma zajęć</w:t>
            </w:r>
          </w:p>
          <w:p w14:paraId="74128EB6" w14:textId="6ACD5C8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321" w:type="dxa"/>
          </w:tcPr>
          <w:p w14:paraId="3E83A74C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38D9BAE2" w14:textId="5BB5D989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Metody dydaktyczne</w:t>
            </w:r>
          </w:p>
        </w:tc>
      </w:tr>
      <w:tr w:rsidR="00D62C2B" w:rsidRPr="00D62C2B" w14:paraId="5412800B" w14:textId="77777777" w:rsidTr="007624BC">
        <w:tc>
          <w:tcPr>
            <w:tcW w:w="1951" w:type="dxa"/>
          </w:tcPr>
          <w:p w14:paraId="303E8EF9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bookmarkStart w:id="5" w:name="_Hlk85372871"/>
          </w:p>
          <w:p w14:paraId="6AFFC491" w14:textId="77777777" w:rsidR="007624BC" w:rsidRPr="00D62C2B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Wykład</w:t>
            </w:r>
          </w:p>
          <w:p w14:paraId="7124CDE8" w14:textId="77777777" w:rsidR="007624BC" w:rsidRPr="00D62C2B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321" w:type="dxa"/>
          </w:tcPr>
          <w:p w14:paraId="19181E8B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4D586B20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Wykład z prezentacją multimedialną</w:t>
            </w:r>
          </w:p>
        </w:tc>
      </w:tr>
      <w:tr w:rsidR="00D62C2B" w:rsidRPr="00D62C2B" w14:paraId="7438E9B4" w14:textId="77777777" w:rsidTr="007624BC">
        <w:tc>
          <w:tcPr>
            <w:tcW w:w="9272" w:type="dxa"/>
            <w:gridSpan w:val="2"/>
          </w:tcPr>
          <w:p w14:paraId="7A67A0CD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7490D84C" w14:textId="77777777" w:rsidR="007624BC" w:rsidRPr="00D62C2B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Tematyka zajęć</w:t>
            </w:r>
          </w:p>
          <w:p w14:paraId="354D5EC1" w14:textId="372EAC80" w:rsidR="007624BC" w:rsidRPr="00D62C2B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D62C2B" w:rsidRPr="00D62C2B" w14:paraId="7B62DFFA" w14:textId="77777777" w:rsidTr="007624BC">
        <w:trPr>
          <w:trHeight w:val="3927"/>
        </w:trPr>
        <w:tc>
          <w:tcPr>
            <w:tcW w:w="9272" w:type="dxa"/>
            <w:gridSpan w:val="2"/>
          </w:tcPr>
          <w:p w14:paraId="30D0D3EE" w14:textId="1389243A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Obowiązki pracodawcy oraz obowiązki i uprawnienia pracownika wynikające z Kodeksu Pracy.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 Ochrona wynagrodzenia za pracę: termin, miejsce i forma wypłaty wynagrodzenia. Prawo do wynagrodzenia za pracę wykonaną oraz odstępstwa od tego prawa: ustalenie wynagrodzenia za wadliwie wykonaną pracę, gotowość do</w:t>
            </w:r>
            <w:r w:rsidR="002351B9" w:rsidRPr="00D62C2B">
              <w:rPr>
                <w:rFonts w:ascii="Times New Roman" w:hAnsi="Times New Roman"/>
                <w:sz w:val="20"/>
                <w:szCs w:val="20"/>
              </w:rPr>
              <w:t> 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pracy i przestój, powstrzymanie się od pracy, wynagrodzenie za czas niewykonywania pracy. Naruszenie przepisów w zakresie wynagrodzeń.</w:t>
            </w:r>
          </w:p>
          <w:p w14:paraId="565F212F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Zatrudnienie i rodzaje umów z pracownikami (umowa o pracę, umowa zlecenie, umowa o dzieło, inne umowy cywilnoprawne z pracownikami). Dokumentacja wynagrodzeń.</w:t>
            </w:r>
          </w:p>
          <w:p w14:paraId="1A88EC1B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Identyfikacja składników wynagrodzeń składniki stałe i zmienne, składniki </w:t>
            </w:r>
          </w:p>
          <w:p w14:paraId="11D68E18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obligatoryjne i fakultatywne wynagrodzeń. 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Wynagrodzenie za godziny nadliczbowe - zasady obliczania.  Dodatek za pracę w porze nocnej. Dodatek za pełnienie dyżuru. Odprawy pracownicze - zasady obliczania.</w:t>
            </w:r>
          </w:p>
          <w:p w14:paraId="6F15F0BA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Naliczanie wynagrodzenia zasadniczego, dodatkowego i uzupełniającego.</w:t>
            </w:r>
          </w:p>
          <w:p w14:paraId="37C110BF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Lista płac i karta wynagrodzeń pracownika.</w:t>
            </w:r>
          </w:p>
          <w:p w14:paraId="04AC4EED" w14:textId="10BB67A3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Potrącenia obowiązkowe i dobrowolne z wynagrodzenia. 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Zakaz zrzeczenia się przez pracownika prawa do</w:t>
            </w:r>
            <w:r w:rsidR="002351B9" w:rsidRPr="00D62C2B">
              <w:rPr>
                <w:rFonts w:ascii="Times New Roman" w:hAnsi="Times New Roman"/>
                <w:sz w:val="20"/>
                <w:szCs w:val="20"/>
              </w:rPr>
              <w:t> 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 xml:space="preserve">wynagrodzenia potrącenia z wynagrodzenia, granice dokonywania potrąceń.  </w:t>
            </w:r>
          </w:p>
          <w:p w14:paraId="615C7DE9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Naliczanie, dokumentacja i ewidencja wynagrodzenia urlopowego. 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Ekwiwalent za niewykorzystany urlop wypoczynkowy - zasady obliczania.</w:t>
            </w:r>
          </w:p>
          <w:p w14:paraId="1ACB1149" w14:textId="34574D1B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Naliczanie, dokumentacja i ewidencja wynagrodzenia chorobowego.</w:t>
            </w:r>
          </w:p>
        </w:tc>
      </w:tr>
      <w:bookmarkEnd w:id="5"/>
    </w:tbl>
    <w:p w14:paraId="2B7F5BD5" w14:textId="77777777" w:rsidR="00EE6039" w:rsidRPr="00D62C2B" w:rsidRDefault="00EE6039" w:rsidP="00EE6039">
      <w:pPr>
        <w:suppressAutoHyphens/>
        <w:spacing w:after="0"/>
        <w:rPr>
          <w:rFonts w:ascii="Times New Roman" w:hAnsi="Times New Roman"/>
          <w:lang w:eastAsia="zh-CN"/>
        </w:rPr>
      </w:pPr>
    </w:p>
    <w:p w14:paraId="4FF2B38C" w14:textId="77777777" w:rsidR="00EE6039" w:rsidRPr="00D62C2B" w:rsidRDefault="00EE6039" w:rsidP="00EE6039">
      <w:pPr>
        <w:suppressAutoHyphens/>
        <w:spacing w:after="0"/>
        <w:rPr>
          <w:rFonts w:ascii="Times New Roman" w:hAnsi="Times New Roman"/>
          <w:lang w:eastAsia="zh-CN"/>
        </w:rPr>
      </w:pPr>
    </w:p>
    <w:p w14:paraId="2CDEF267" w14:textId="77777777" w:rsidR="00EE6039" w:rsidRPr="00D62C2B" w:rsidRDefault="00EE6039" w:rsidP="00EE6039">
      <w:pPr>
        <w:suppressAutoHyphens/>
        <w:spacing w:after="0"/>
        <w:rPr>
          <w:rFonts w:ascii="Times New Roman" w:hAnsi="Times New Roman"/>
          <w:lang w:eastAsia="zh-CN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121"/>
      </w:tblGrid>
      <w:tr w:rsidR="00D62C2B" w:rsidRPr="00D62C2B" w14:paraId="211B5712" w14:textId="77777777" w:rsidTr="007624BC">
        <w:tc>
          <w:tcPr>
            <w:tcW w:w="1951" w:type="dxa"/>
          </w:tcPr>
          <w:p w14:paraId="77E139D3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60B648AD" w14:textId="4C0F0936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Forma zajęć</w:t>
            </w:r>
          </w:p>
          <w:p w14:paraId="5C10C913" w14:textId="54C69105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121" w:type="dxa"/>
          </w:tcPr>
          <w:p w14:paraId="4751769B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683DACCE" w14:textId="1B3FFB3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Metody dydaktyczne</w:t>
            </w:r>
          </w:p>
        </w:tc>
      </w:tr>
      <w:tr w:rsidR="00D62C2B" w:rsidRPr="00D62C2B" w14:paraId="07949A46" w14:textId="77777777" w:rsidTr="007624BC">
        <w:tc>
          <w:tcPr>
            <w:tcW w:w="1951" w:type="dxa"/>
          </w:tcPr>
          <w:p w14:paraId="00062C85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07E6884B" w14:textId="77777777" w:rsidR="007624BC" w:rsidRPr="00D62C2B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Ćwiczenia</w:t>
            </w:r>
          </w:p>
          <w:p w14:paraId="32074B89" w14:textId="77777777" w:rsidR="007624BC" w:rsidRPr="00D62C2B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121" w:type="dxa"/>
          </w:tcPr>
          <w:p w14:paraId="50FF7DB3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</w:p>
          <w:p w14:paraId="17468623" w14:textId="034A35D2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Zadania z praktyki gospodarczej, burza mózgów, technika stolików zadaniowych.</w:t>
            </w:r>
          </w:p>
        </w:tc>
      </w:tr>
      <w:tr w:rsidR="00D62C2B" w:rsidRPr="00D62C2B" w14:paraId="2EC81271" w14:textId="77777777" w:rsidTr="007624BC">
        <w:tc>
          <w:tcPr>
            <w:tcW w:w="9072" w:type="dxa"/>
            <w:gridSpan w:val="2"/>
          </w:tcPr>
          <w:p w14:paraId="7DDE4816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5380722C" w14:textId="77777777" w:rsidR="007624BC" w:rsidRPr="00D62C2B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Tematyka zajęć</w:t>
            </w:r>
          </w:p>
          <w:p w14:paraId="6A6B3B1F" w14:textId="3B3208FE" w:rsidR="007624BC" w:rsidRPr="00D62C2B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7624BC" w:rsidRPr="00D62C2B" w14:paraId="11522DE4" w14:textId="77777777" w:rsidTr="007624BC">
        <w:trPr>
          <w:trHeight w:val="1190"/>
        </w:trPr>
        <w:tc>
          <w:tcPr>
            <w:tcW w:w="9072" w:type="dxa"/>
            <w:gridSpan w:val="2"/>
          </w:tcPr>
          <w:p w14:paraId="57217CBD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Sporządzenie umów o pracę, umów cywilnoprawnych z pracownikami.</w:t>
            </w:r>
          </w:p>
          <w:p w14:paraId="3ABB3A86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Naliczanie wynagrodzeń zasadniczego, dodatkowego i uzupełniającego w liście płac</w:t>
            </w:r>
          </w:p>
          <w:p w14:paraId="3BC0F4AE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Potrącenia obowiązkowe i dobrowolne z listy płac.</w:t>
            </w:r>
          </w:p>
          <w:p w14:paraId="7477946B" w14:textId="5E8AED01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Naliczanie, </w:t>
            </w:r>
            <w:r w:rsidR="00563771"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dokumentacja i</w:t>
            </w: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ewidencja wynagrodzenia urlopowego.</w:t>
            </w:r>
          </w:p>
          <w:p w14:paraId="291B2474" w14:textId="7D112398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Naliczanie, </w:t>
            </w:r>
            <w:r w:rsidR="00563771"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dokumentacja i</w:t>
            </w: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ewidencja wynagrodzenia chorobowego.</w:t>
            </w:r>
          </w:p>
        </w:tc>
      </w:tr>
    </w:tbl>
    <w:p w14:paraId="7F0AC843" w14:textId="77777777" w:rsidR="00EE6039" w:rsidRPr="00D62C2B" w:rsidRDefault="00EE6039" w:rsidP="00EE6039">
      <w:pPr>
        <w:suppressAutoHyphens/>
        <w:rPr>
          <w:rFonts w:ascii="Times New Roman" w:hAnsi="Times New Roman"/>
          <w:lang w:eastAsia="zh-CN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121"/>
      </w:tblGrid>
      <w:tr w:rsidR="00D62C2B" w:rsidRPr="00D62C2B" w14:paraId="0DA17E58" w14:textId="77777777" w:rsidTr="007624BC">
        <w:tc>
          <w:tcPr>
            <w:tcW w:w="1951" w:type="dxa"/>
          </w:tcPr>
          <w:p w14:paraId="06AAB50E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0C51B9E6" w14:textId="36556FB1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Forma zajęć</w:t>
            </w:r>
          </w:p>
          <w:p w14:paraId="126260D6" w14:textId="00BDCC42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121" w:type="dxa"/>
          </w:tcPr>
          <w:p w14:paraId="3007782C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538E1AA8" w14:textId="299A0A76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Metody dydaktyczne</w:t>
            </w:r>
          </w:p>
        </w:tc>
      </w:tr>
      <w:tr w:rsidR="00D62C2B" w:rsidRPr="00D62C2B" w14:paraId="50DDFF59" w14:textId="77777777" w:rsidTr="007624BC">
        <w:tc>
          <w:tcPr>
            <w:tcW w:w="1951" w:type="dxa"/>
          </w:tcPr>
          <w:p w14:paraId="5BB1B709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4BC7C87C" w14:textId="77777777" w:rsidR="007624BC" w:rsidRPr="00D62C2B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Projekt</w:t>
            </w:r>
          </w:p>
          <w:p w14:paraId="4A630C52" w14:textId="77777777" w:rsidR="007624BC" w:rsidRPr="00D62C2B" w:rsidRDefault="007624BC" w:rsidP="007624BC">
            <w:pPr>
              <w:suppressAutoHyphens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7121" w:type="dxa"/>
          </w:tcPr>
          <w:p w14:paraId="640ED971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28B8B3FF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  <w:lang w:eastAsia="zh-CN"/>
              </w:rPr>
              <w:t>Projekt w arkuszu kalkulacyjnym.</w:t>
            </w: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 xml:space="preserve"> </w:t>
            </w:r>
            <w:r w:rsidRPr="00D62C2B">
              <w:rPr>
                <w:rFonts w:ascii="Times New Roman" w:hAnsi="Times New Roman"/>
                <w:sz w:val="20"/>
                <w:szCs w:val="20"/>
              </w:rPr>
              <w:t>Prezentacja wyników projektu przez studentów.</w:t>
            </w:r>
          </w:p>
        </w:tc>
      </w:tr>
      <w:tr w:rsidR="00D62C2B" w:rsidRPr="00D62C2B" w14:paraId="6C9C66BE" w14:textId="77777777" w:rsidTr="007624BC">
        <w:tc>
          <w:tcPr>
            <w:tcW w:w="9072" w:type="dxa"/>
            <w:gridSpan w:val="2"/>
          </w:tcPr>
          <w:p w14:paraId="50B6BF18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</w:p>
          <w:p w14:paraId="0DCDD3B0" w14:textId="77777777" w:rsidR="007624BC" w:rsidRPr="00D62C2B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  <w:lang w:eastAsia="zh-CN"/>
              </w:rPr>
              <w:t>Tematyka zajęć</w:t>
            </w:r>
          </w:p>
          <w:p w14:paraId="10717B85" w14:textId="7778FDEB" w:rsidR="007624BC" w:rsidRPr="00D62C2B" w:rsidRDefault="007624BC" w:rsidP="007624BC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</w:tc>
      </w:tr>
      <w:tr w:rsidR="007624BC" w:rsidRPr="00D62C2B" w14:paraId="3BB0DA96" w14:textId="77777777" w:rsidTr="007624BC">
        <w:trPr>
          <w:trHeight w:val="1694"/>
        </w:trPr>
        <w:tc>
          <w:tcPr>
            <w:tcW w:w="9072" w:type="dxa"/>
            <w:gridSpan w:val="2"/>
          </w:tcPr>
          <w:p w14:paraId="75978B8E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Stworzenie grupy pracowników zatrudnionych na umowę o pracę z wynagrodzeniem minimalnym, przeciętnym oraz ponadprzeciętnym (przekroczenie ZUS, drugi próg podatkowy), uwzględnienie dodatków funkcyjnych, premii. Sporządzenie umów o pracę z tymi pracownikami.</w:t>
            </w:r>
          </w:p>
          <w:p w14:paraId="51D1AE49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Naliczanie wynagrodzeń zasadniczego, dodatkowego i uzupełniającego w liście płac</w:t>
            </w:r>
          </w:p>
          <w:p w14:paraId="74180F57" w14:textId="7777777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Potrącenia obowiązkowe i dobrowolne z listy płac.</w:t>
            </w:r>
          </w:p>
          <w:p w14:paraId="5A11813A" w14:textId="396B2F97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Naliczanie, </w:t>
            </w:r>
            <w:r w:rsidR="00563771"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dokumentacja i</w:t>
            </w: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ewidencja wynagrodzenia urlopowego.</w:t>
            </w:r>
          </w:p>
          <w:p w14:paraId="760512D8" w14:textId="026F1DF0" w:rsidR="007624BC" w:rsidRPr="00D62C2B" w:rsidRDefault="007624BC" w:rsidP="007624BC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Naliczanie, </w:t>
            </w:r>
            <w:r w:rsidR="00563771"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>dokumentacja i</w:t>
            </w:r>
            <w:r w:rsidRPr="00D62C2B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ewidencja wynagrodzenia chorobowego.</w:t>
            </w:r>
          </w:p>
        </w:tc>
      </w:tr>
    </w:tbl>
    <w:p w14:paraId="1615A2D0" w14:textId="77777777" w:rsidR="00384C8D" w:rsidRPr="00D62C2B" w:rsidRDefault="00384C8D" w:rsidP="00384C8D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48E56C32" w14:textId="77777777" w:rsidR="00494503" w:rsidRPr="00D62C2B" w:rsidRDefault="00494503" w:rsidP="00494503">
      <w:pPr>
        <w:jc w:val="center"/>
        <w:rPr>
          <w:rFonts w:ascii="Times New Roman" w:hAnsi="Times New Roman"/>
          <w:b/>
        </w:rPr>
      </w:pPr>
    </w:p>
    <w:p w14:paraId="2474A217" w14:textId="77777777" w:rsidR="00494503" w:rsidRPr="00D62C2B" w:rsidRDefault="00494503" w:rsidP="00494503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92"/>
        <w:gridCol w:w="538"/>
        <w:gridCol w:w="879"/>
        <w:gridCol w:w="236"/>
        <w:gridCol w:w="332"/>
        <w:gridCol w:w="680"/>
        <w:gridCol w:w="677"/>
        <w:gridCol w:w="627"/>
        <w:gridCol w:w="864"/>
      </w:tblGrid>
      <w:tr w:rsidR="00D62C2B" w:rsidRPr="00D62C2B" w14:paraId="3EC0D857" w14:textId="77777777" w:rsidTr="004C2C50">
        <w:trPr>
          <w:trHeight w:val="501"/>
        </w:trPr>
        <w:tc>
          <w:tcPr>
            <w:tcW w:w="2802" w:type="dxa"/>
            <w:gridSpan w:val="4"/>
            <w:vAlign w:val="center"/>
          </w:tcPr>
          <w:p w14:paraId="297B23B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7416421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Prawo pracy</w:t>
            </w:r>
          </w:p>
        </w:tc>
        <w:tc>
          <w:tcPr>
            <w:tcW w:w="1689" w:type="dxa"/>
            <w:gridSpan w:val="3"/>
            <w:vAlign w:val="center"/>
          </w:tcPr>
          <w:p w14:paraId="14F2CDBE" w14:textId="1C056C66" w:rsidR="00494503" w:rsidRPr="00D62C2B" w:rsidRDefault="00D41FAA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41CBB3E3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  <w:lang w:val="de-DE"/>
              </w:rPr>
            </w:pPr>
          </w:p>
        </w:tc>
      </w:tr>
      <w:tr w:rsidR="00D62C2B" w:rsidRPr="00D62C2B" w14:paraId="2FCE730C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07386963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1A2F9E09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2378F225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1E205A8B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5A3E4F66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Praktyczny </w:t>
            </w:r>
          </w:p>
        </w:tc>
      </w:tr>
      <w:tr w:rsidR="00D62C2B" w:rsidRPr="00D62C2B" w14:paraId="51C56DAA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71EE331B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5A2B7F74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348A963F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1E0CFB83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73198184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Kadry i płace, </w:t>
            </w:r>
            <w:proofErr w:type="spellStart"/>
            <w:r w:rsidRPr="00D62C2B">
              <w:rPr>
                <w:rFonts w:ascii="Times New Roman" w:hAnsi="Times New Roman"/>
                <w:sz w:val="16"/>
                <w:szCs w:val="16"/>
              </w:rPr>
              <w:t>KiP</w:t>
            </w:r>
            <w:proofErr w:type="spellEnd"/>
          </w:p>
        </w:tc>
      </w:tr>
      <w:tr w:rsidR="00D62C2B" w:rsidRPr="00D62C2B" w14:paraId="1D8F5D09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43B2BAF0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3ABA710A" w14:textId="0F789F28" w:rsidR="00494503" w:rsidRPr="00D62C2B" w:rsidRDefault="002D09AE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74344A69" w14:textId="77777777" w:rsidTr="004C2C50">
        <w:trPr>
          <w:trHeight w:val="210"/>
        </w:trPr>
        <w:tc>
          <w:tcPr>
            <w:tcW w:w="2802" w:type="dxa"/>
            <w:gridSpan w:val="4"/>
            <w:vAlign w:val="center"/>
          </w:tcPr>
          <w:p w14:paraId="1FF0D1ED" w14:textId="77777777" w:rsidR="00494503" w:rsidRPr="00D62C2B" w:rsidRDefault="00494503" w:rsidP="004C2C50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74B238A7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5D9632F0" w14:textId="77777777" w:rsidTr="004C2C50">
        <w:trPr>
          <w:trHeight w:val="395"/>
        </w:trPr>
        <w:tc>
          <w:tcPr>
            <w:tcW w:w="2808" w:type="dxa"/>
            <w:gridSpan w:val="5"/>
            <w:vAlign w:val="center"/>
          </w:tcPr>
          <w:p w14:paraId="1517A624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474D80A1" w14:textId="523AF0AF" w:rsidR="00494503" w:rsidRPr="00D62C2B" w:rsidRDefault="000E7B51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</w:t>
            </w:r>
            <w:r w:rsidR="00494503" w:rsidRPr="00D62C2B">
              <w:rPr>
                <w:rFonts w:ascii="Times New Roman" w:hAnsi="Times New Roman"/>
                <w:sz w:val="16"/>
                <w:szCs w:val="16"/>
              </w:rPr>
              <w:t>aliczenie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na ocenę</w:t>
            </w:r>
          </w:p>
        </w:tc>
        <w:tc>
          <w:tcPr>
            <w:tcW w:w="4861" w:type="dxa"/>
            <w:gridSpan w:val="8"/>
            <w:vAlign w:val="center"/>
          </w:tcPr>
          <w:p w14:paraId="034C7A42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punktów ECTS</w:t>
            </w:r>
          </w:p>
        </w:tc>
        <w:tc>
          <w:tcPr>
            <w:tcW w:w="864" w:type="dxa"/>
            <w:vMerge w:val="restart"/>
            <w:vAlign w:val="center"/>
          </w:tcPr>
          <w:p w14:paraId="27FADA52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Sposób ustalania oceny z przedmiotu</w:t>
            </w:r>
          </w:p>
        </w:tc>
      </w:tr>
      <w:tr w:rsidR="00D62C2B" w:rsidRPr="00D62C2B" w14:paraId="6D773312" w14:textId="77777777" w:rsidTr="00244F1B">
        <w:tc>
          <w:tcPr>
            <w:tcW w:w="1668" w:type="dxa"/>
            <w:gridSpan w:val="2"/>
            <w:vMerge w:val="restart"/>
            <w:vAlign w:val="center"/>
          </w:tcPr>
          <w:p w14:paraId="662D060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684D9A34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92" w:type="dxa"/>
            <w:vAlign w:val="center"/>
          </w:tcPr>
          <w:p w14:paraId="04219E4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538" w:type="dxa"/>
            <w:vAlign w:val="center"/>
          </w:tcPr>
          <w:p w14:paraId="18C2A88C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879" w:type="dxa"/>
            <w:vAlign w:val="center"/>
          </w:tcPr>
          <w:p w14:paraId="7EC8BBA7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 kontaktowe</w:t>
            </w:r>
          </w:p>
        </w:tc>
        <w:tc>
          <w:tcPr>
            <w:tcW w:w="568" w:type="dxa"/>
            <w:gridSpan w:val="2"/>
            <w:vAlign w:val="center"/>
          </w:tcPr>
          <w:p w14:paraId="75D3E9BB" w14:textId="46CAAA75" w:rsidR="00494503" w:rsidRPr="00D62C2B" w:rsidRDefault="00B458D5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1,2</w:t>
            </w:r>
          </w:p>
        </w:tc>
        <w:tc>
          <w:tcPr>
            <w:tcW w:w="1357" w:type="dxa"/>
            <w:gridSpan w:val="2"/>
            <w:vAlign w:val="center"/>
          </w:tcPr>
          <w:p w14:paraId="5DBA92B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 związane z praktycznym przygotowaniem zawodowym</w:t>
            </w:r>
          </w:p>
        </w:tc>
        <w:tc>
          <w:tcPr>
            <w:tcW w:w="627" w:type="dxa"/>
            <w:vAlign w:val="center"/>
          </w:tcPr>
          <w:p w14:paraId="599B199F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4" w:type="dxa"/>
            <w:vMerge/>
            <w:vAlign w:val="center"/>
          </w:tcPr>
          <w:p w14:paraId="2E32C9DF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10315D72" w14:textId="77777777" w:rsidTr="004C2C50">
        <w:tc>
          <w:tcPr>
            <w:tcW w:w="1668" w:type="dxa"/>
            <w:gridSpan w:val="2"/>
            <w:vMerge/>
            <w:vAlign w:val="center"/>
          </w:tcPr>
          <w:p w14:paraId="10EF292F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420BBC6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57487EF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133B634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Zajęcia</w:t>
            </w:r>
          </w:p>
          <w:p w14:paraId="685C98AC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kontaktowe</w:t>
            </w:r>
          </w:p>
        </w:tc>
        <w:tc>
          <w:tcPr>
            <w:tcW w:w="4861" w:type="dxa"/>
            <w:gridSpan w:val="8"/>
            <w:vAlign w:val="center"/>
          </w:tcPr>
          <w:p w14:paraId="4359DE51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864" w:type="dxa"/>
            <w:vAlign w:val="center"/>
          </w:tcPr>
          <w:p w14:paraId="69B2AF7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702C44C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Waga w %</w:t>
            </w:r>
          </w:p>
        </w:tc>
      </w:tr>
      <w:tr w:rsidR="00D62C2B" w:rsidRPr="00D62C2B" w14:paraId="4E73EEA6" w14:textId="77777777" w:rsidTr="004C2C50">
        <w:trPr>
          <w:trHeight w:val="255"/>
        </w:trPr>
        <w:tc>
          <w:tcPr>
            <w:tcW w:w="1668" w:type="dxa"/>
            <w:gridSpan w:val="2"/>
            <w:vAlign w:val="center"/>
          </w:tcPr>
          <w:p w14:paraId="50DA9CF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Wykład </w:t>
            </w:r>
          </w:p>
        </w:tc>
        <w:tc>
          <w:tcPr>
            <w:tcW w:w="840" w:type="dxa"/>
            <w:vAlign w:val="center"/>
          </w:tcPr>
          <w:p w14:paraId="6DC5165B" w14:textId="38FBC978" w:rsidR="00494503" w:rsidRPr="00D62C2B" w:rsidRDefault="007C1048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3CF7A4B5" w14:textId="7FA0D691" w:rsidR="00494503" w:rsidRPr="00D62C2B" w:rsidRDefault="00B458D5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00" w:type="dxa"/>
            <w:vAlign w:val="center"/>
          </w:tcPr>
          <w:p w14:paraId="03769324" w14:textId="65D53B27" w:rsidR="00494503" w:rsidRPr="00D62C2B" w:rsidRDefault="00B458D5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4861" w:type="dxa"/>
            <w:gridSpan w:val="8"/>
            <w:vAlign w:val="center"/>
          </w:tcPr>
          <w:p w14:paraId="76F78851" w14:textId="77777777" w:rsidR="00494503" w:rsidRPr="00D62C2B" w:rsidRDefault="00494503" w:rsidP="00DA69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Kolokwium pisemne</w:t>
            </w:r>
          </w:p>
        </w:tc>
        <w:tc>
          <w:tcPr>
            <w:tcW w:w="864" w:type="dxa"/>
            <w:vAlign w:val="center"/>
          </w:tcPr>
          <w:p w14:paraId="11358D21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D62C2B" w:rsidRPr="00D62C2B" w14:paraId="75B992B9" w14:textId="77777777" w:rsidTr="004C2C50">
        <w:trPr>
          <w:trHeight w:val="279"/>
        </w:trPr>
        <w:tc>
          <w:tcPr>
            <w:tcW w:w="1668" w:type="dxa"/>
            <w:gridSpan w:val="2"/>
            <w:vAlign w:val="center"/>
          </w:tcPr>
          <w:p w14:paraId="575EF998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Razem:</w:t>
            </w:r>
          </w:p>
        </w:tc>
        <w:tc>
          <w:tcPr>
            <w:tcW w:w="840" w:type="dxa"/>
            <w:vAlign w:val="center"/>
          </w:tcPr>
          <w:p w14:paraId="719A2378" w14:textId="7B64AB64" w:rsidR="00494503" w:rsidRPr="00D62C2B" w:rsidRDefault="007C1048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50</w:t>
            </w:r>
          </w:p>
        </w:tc>
        <w:tc>
          <w:tcPr>
            <w:tcW w:w="840" w:type="dxa"/>
            <w:gridSpan w:val="3"/>
            <w:vAlign w:val="center"/>
          </w:tcPr>
          <w:p w14:paraId="414F97F9" w14:textId="09AF2D8E" w:rsidR="00494503" w:rsidRPr="00D62C2B" w:rsidRDefault="00B458D5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1000" w:type="dxa"/>
            <w:vAlign w:val="center"/>
          </w:tcPr>
          <w:p w14:paraId="2585FC28" w14:textId="6B14AEE7" w:rsidR="00494503" w:rsidRPr="00D62C2B" w:rsidRDefault="00B458D5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30</w:t>
            </w:r>
          </w:p>
        </w:tc>
        <w:tc>
          <w:tcPr>
            <w:tcW w:w="3557" w:type="dxa"/>
            <w:gridSpan w:val="6"/>
            <w:vAlign w:val="center"/>
          </w:tcPr>
          <w:p w14:paraId="20275610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4" w:type="dxa"/>
            <w:gridSpan w:val="2"/>
            <w:vAlign w:val="center"/>
          </w:tcPr>
          <w:p w14:paraId="201D5AE3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Razem</w:t>
            </w:r>
          </w:p>
        </w:tc>
        <w:tc>
          <w:tcPr>
            <w:tcW w:w="864" w:type="dxa"/>
            <w:vAlign w:val="center"/>
          </w:tcPr>
          <w:p w14:paraId="21347D5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100%</w:t>
            </w:r>
          </w:p>
        </w:tc>
      </w:tr>
      <w:tr w:rsidR="00D62C2B" w:rsidRPr="00D62C2B" w14:paraId="3E7E4964" w14:textId="77777777" w:rsidTr="004C2C50">
        <w:tc>
          <w:tcPr>
            <w:tcW w:w="1101" w:type="dxa"/>
            <w:vAlign w:val="center"/>
          </w:tcPr>
          <w:p w14:paraId="6B3EC9C7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62CFB9D2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618A818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0AF595C3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0A7F02AE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304" w:type="dxa"/>
            <w:gridSpan w:val="2"/>
            <w:vAlign w:val="center"/>
          </w:tcPr>
          <w:p w14:paraId="45968076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864" w:type="dxa"/>
            <w:vAlign w:val="center"/>
          </w:tcPr>
          <w:p w14:paraId="39CB11FF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55004530" w14:textId="77777777" w:rsidTr="004C2C50">
        <w:trPr>
          <w:trHeight w:val="847"/>
        </w:trPr>
        <w:tc>
          <w:tcPr>
            <w:tcW w:w="1101" w:type="dxa"/>
            <w:vMerge w:val="restart"/>
            <w:vAlign w:val="center"/>
          </w:tcPr>
          <w:p w14:paraId="0DD24E6F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817A847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1E9F8F3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6A4658F8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Ma zaawansowaną wiedzę na temat kierunku rozwoju rynku pracy, w tym coraz szerszego wykorzystywania elastycznych form zatrudnienia</w:t>
            </w:r>
          </w:p>
        </w:tc>
        <w:tc>
          <w:tcPr>
            <w:tcW w:w="1304" w:type="dxa"/>
            <w:gridSpan w:val="2"/>
            <w:vAlign w:val="center"/>
          </w:tcPr>
          <w:p w14:paraId="27D00513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K_W03</w:t>
            </w:r>
          </w:p>
        </w:tc>
        <w:tc>
          <w:tcPr>
            <w:tcW w:w="864" w:type="dxa"/>
            <w:vAlign w:val="center"/>
          </w:tcPr>
          <w:p w14:paraId="725F81B7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602CA3F9" w14:textId="77777777" w:rsidTr="004C2C50">
        <w:trPr>
          <w:trHeight w:val="424"/>
        </w:trPr>
        <w:tc>
          <w:tcPr>
            <w:tcW w:w="1101" w:type="dxa"/>
            <w:vMerge/>
            <w:vAlign w:val="center"/>
          </w:tcPr>
          <w:p w14:paraId="066B1816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5587A8B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2 </w:t>
            </w:r>
          </w:p>
        </w:tc>
        <w:tc>
          <w:tcPr>
            <w:tcW w:w="6237" w:type="dxa"/>
            <w:gridSpan w:val="11"/>
            <w:vAlign w:val="center"/>
          </w:tcPr>
          <w:p w14:paraId="506001BE" w14:textId="10847E7F" w:rsidR="00494503" w:rsidRPr="00D62C2B" w:rsidRDefault="000E7B51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Ma 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wiedzę na temat zasad prawa pracy</w:t>
            </w:r>
          </w:p>
        </w:tc>
        <w:tc>
          <w:tcPr>
            <w:tcW w:w="1304" w:type="dxa"/>
            <w:gridSpan w:val="2"/>
            <w:vAlign w:val="center"/>
          </w:tcPr>
          <w:p w14:paraId="0E2FB5A3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K_W18</w:t>
            </w:r>
          </w:p>
        </w:tc>
        <w:tc>
          <w:tcPr>
            <w:tcW w:w="864" w:type="dxa"/>
            <w:vAlign w:val="center"/>
          </w:tcPr>
          <w:p w14:paraId="5757D8FF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5136B496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2B9B7288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585948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1"/>
            <w:vAlign w:val="center"/>
          </w:tcPr>
          <w:p w14:paraId="70A03065" w14:textId="3D777763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Zna i rozumie </w:t>
            </w:r>
            <w:r w:rsidR="005254BF" w:rsidRPr="00D62C2B">
              <w:rPr>
                <w:rFonts w:ascii="Times New Roman" w:hAnsi="Times New Roman"/>
                <w:sz w:val="16"/>
                <w:szCs w:val="16"/>
              </w:rPr>
              <w:t xml:space="preserve">w stopniu 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 xml:space="preserve">zaawansowanym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współczesne dylematy przedsiębiorcy jako pracodawcy. Zna i rozumie funkcję prawa pracy w zarządzaniu</w:t>
            </w:r>
          </w:p>
        </w:tc>
        <w:tc>
          <w:tcPr>
            <w:tcW w:w="1304" w:type="dxa"/>
            <w:gridSpan w:val="2"/>
            <w:vAlign w:val="center"/>
          </w:tcPr>
          <w:p w14:paraId="4C6D90B8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K_W17</w:t>
            </w:r>
          </w:p>
        </w:tc>
        <w:tc>
          <w:tcPr>
            <w:tcW w:w="864" w:type="dxa"/>
            <w:vAlign w:val="center"/>
          </w:tcPr>
          <w:p w14:paraId="2255D0C4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04CE7C16" w14:textId="77777777" w:rsidTr="004C2C50">
        <w:trPr>
          <w:trHeight w:val="255"/>
        </w:trPr>
        <w:tc>
          <w:tcPr>
            <w:tcW w:w="1101" w:type="dxa"/>
            <w:vMerge w:val="restart"/>
            <w:vAlign w:val="center"/>
          </w:tcPr>
          <w:p w14:paraId="3ABABFF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963995C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6CFF397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64C31F2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identyfikować problemy i wyzwania pracodawcy i pracownika jako stron stosunku pracy. Zauważa i właściwie ocenia zjawiska patologii w stosunkach pracowniczych</w:t>
            </w:r>
          </w:p>
        </w:tc>
        <w:tc>
          <w:tcPr>
            <w:tcW w:w="1304" w:type="dxa"/>
            <w:gridSpan w:val="2"/>
            <w:vAlign w:val="center"/>
          </w:tcPr>
          <w:p w14:paraId="0424CEE2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K_U01</w:t>
            </w:r>
          </w:p>
        </w:tc>
        <w:tc>
          <w:tcPr>
            <w:tcW w:w="864" w:type="dxa"/>
            <w:vAlign w:val="center"/>
          </w:tcPr>
          <w:p w14:paraId="13216FE6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63A8D143" w14:textId="77777777" w:rsidTr="004C2C50">
        <w:trPr>
          <w:trHeight w:val="299"/>
        </w:trPr>
        <w:tc>
          <w:tcPr>
            <w:tcW w:w="1101" w:type="dxa"/>
            <w:vMerge/>
            <w:vAlign w:val="center"/>
          </w:tcPr>
          <w:p w14:paraId="007B0DF2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0BD2A800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B83CC7D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prawidłowo posługiwać się regulacjami prawnymi z zakresu nawiązywania stosunku pracy</w:t>
            </w:r>
          </w:p>
        </w:tc>
        <w:tc>
          <w:tcPr>
            <w:tcW w:w="1304" w:type="dxa"/>
            <w:gridSpan w:val="2"/>
            <w:vAlign w:val="center"/>
          </w:tcPr>
          <w:p w14:paraId="7A489722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K_U07</w:t>
            </w:r>
          </w:p>
        </w:tc>
        <w:tc>
          <w:tcPr>
            <w:tcW w:w="864" w:type="dxa"/>
            <w:vAlign w:val="center"/>
          </w:tcPr>
          <w:p w14:paraId="4DDAF2FE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1DA3C936" w14:textId="77777777" w:rsidTr="004C2C50">
        <w:trPr>
          <w:trHeight w:val="299"/>
        </w:trPr>
        <w:tc>
          <w:tcPr>
            <w:tcW w:w="1101" w:type="dxa"/>
            <w:vMerge/>
            <w:vAlign w:val="center"/>
          </w:tcPr>
          <w:p w14:paraId="5E70F31F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2E2BC8CD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60C32076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Potrafi na przeprowadzić pogłębioną analizę problemów związanych z nawiązaniem i rozwiązaniem stosunku pracy oraz wskazać na prawną możliwość ich rozwiązania lub eliminacji w przyszłości</w:t>
            </w:r>
          </w:p>
        </w:tc>
        <w:tc>
          <w:tcPr>
            <w:tcW w:w="1304" w:type="dxa"/>
            <w:gridSpan w:val="2"/>
            <w:vAlign w:val="center"/>
          </w:tcPr>
          <w:p w14:paraId="38C12D5A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K_U13</w:t>
            </w:r>
          </w:p>
        </w:tc>
        <w:tc>
          <w:tcPr>
            <w:tcW w:w="864" w:type="dxa"/>
            <w:vAlign w:val="center"/>
          </w:tcPr>
          <w:p w14:paraId="65F5B168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46A39C6C" w14:textId="77777777" w:rsidTr="004C2C50">
        <w:trPr>
          <w:trHeight w:val="331"/>
        </w:trPr>
        <w:tc>
          <w:tcPr>
            <w:tcW w:w="1101" w:type="dxa"/>
            <w:vMerge w:val="restart"/>
            <w:vAlign w:val="center"/>
          </w:tcPr>
          <w:p w14:paraId="2F6ADBB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17B865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6ADDC4C5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8D29B7F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Działa i myśli w sposób przedsiębiorczy. Ma świadomość oddziaływania prawa pracy na działalność gospodarczą</w:t>
            </w:r>
          </w:p>
        </w:tc>
        <w:tc>
          <w:tcPr>
            <w:tcW w:w="1304" w:type="dxa"/>
            <w:gridSpan w:val="2"/>
            <w:vAlign w:val="center"/>
          </w:tcPr>
          <w:p w14:paraId="22A44090" w14:textId="06E12E5A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864" w:type="dxa"/>
            <w:vAlign w:val="center"/>
          </w:tcPr>
          <w:p w14:paraId="124D9D98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  <w:tr w:rsidR="00D62C2B" w:rsidRPr="00D62C2B" w14:paraId="59053799" w14:textId="77777777" w:rsidTr="004C2C50">
        <w:trPr>
          <w:trHeight w:val="255"/>
        </w:trPr>
        <w:tc>
          <w:tcPr>
            <w:tcW w:w="1101" w:type="dxa"/>
            <w:vMerge/>
            <w:vAlign w:val="center"/>
          </w:tcPr>
          <w:p w14:paraId="0DB4AAA9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6703DD8C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1A5740FE" w14:textId="77777777" w:rsidR="00494503" w:rsidRPr="00D62C2B" w:rsidRDefault="00494503" w:rsidP="004C2C50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Ma świadomość ciągłych zmian regulacji prawnych i konieczności samodoskonalenia w tym zakresie</w:t>
            </w:r>
          </w:p>
        </w:tc>
        <w:tc>
          <w:tcPr>
            <w:tcW w:w="1304" w:type="dxa"/>
            <w:gridSpan w:val="2"/>
            <w:vAlign w:val="center"/>
          </w:tcPr>
          <w:p w14:paraId="206510CA" w14:textId="5214F82A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D9775B" w:rsidRPr="00D62C2B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864" w:type="dxa"/>
            <w:vAlign w:val="center"/>
          </w:tcPr>
          <w:p w14:paraId="6041D7EB" w14:textId="77777777" w:rsidR="00494503" w:rsidRPr="00D62C2B" w:rsidRDefault="00494503" w:rsidP="004C2C5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</w:t>
            </w:r>
          </w:p>
        </w:tc>
      </w:tr>
    </w:tbl>
    <w:p w14:paraId="3832D1A2" w14:textId="77777777" w:rsidR="00494503" w:rsidRPr="00D62C2B" w:rsidRDefault="00494503" w:rsidP="00494503">
      <w:pPr>
        <w:jc w:val="center"/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p w14:paraId="10A100A8" w14:textId="77777777" w:rsidR="00494503" w:rsidRPr="00D62C2B" w:rsidRDefault="00494503" w:rsidP="00494503">
      <w:pPr>
        <w:jc w:val="center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22"/>
        <w:gridCol w:w="7138"/>
      </w:tblGrid>
      <w:tr w:rsidR="00D62C2B" w:rsidRPr="00D62C2B" w14:paraId="70F8AC78" w14:textId="77777777" w:rsidTr="004F5737">
        <w:tc>
          <w:tcPr>
            <w:tcW w:w="1922" w:type="dxa"/>
          </w:tcPr>
          <w:p w14:paraId="6939E424" w14:textId="77777777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2ADB6747" w14:textId="3E15E689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065906DD" w14:textId="307C47CE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8" w:type="dxa"/>
          </w:tcPr>
          <w:p w14:paraId="2CA72824" w14:textId="77777777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74A4CA7A" w14:textId="23BBAA4C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D62C2B" w:rsidRPr="00D62C2B" w14:paraId="1738634F" w14:textId="77777777" w:rsidTr="0010508B">
        <w:tc>
          <w:tcPr>
            <w:tcW w:w="1922" w:type="dxa"/>
          </w:tcPr>
          <w:p w14:paraId="0BA2E77B" w14:textId="77777777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9700E0" w14:textId="77777777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 xml:space="preserve">Wykład </w:t>
            </w:r>
          </w:p>
          <w:p w14:paraId="530944C6" w14:textId="77777777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38" w:type="dxa"/>
          </w:tcPr>
          <w:p w14:paraId="1F7B644A" w14:textId="77777777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78793A8" w14:textId="1CB32411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Prezentacja multimedialna, studia przypadków, konwersacja</w:t>
            </w:r>
          </w:p>
        </w:tc>
      </w:tr>
      <w:tr w:rsidR="00D62C2B" w:rsidRPr="00D62C2B" w14:paraId="7A56C38A" w14:textId="77777777" w:rsidTr="004B6040">
        <w:tc>
          <w:tcPr>
            <w:tcW w:w="9060" w:type="dxa"/>
            <w:gridSpan w:val="2"/>
          </w:tcPr>
          <w:p w14:paraId="3F3AED02" w14:textId="77777777" w:rsidR="007624BC" w:rsidRPr="00D62C2B" w:rsidRDefault="007624BC" w:rsidP="007624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2A337C6" w14:textId="77777777" w:rsidR="007624BC" w:rsidRPr="00D62C2B" w:rsidRDefault="007624BC" w:rsidP="007624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48081D3F" w14:textId="4AA68907" w:rsidR="007624BC" w:rsidRPr="00D62C2B" w:rsidRDefault="007624BC" w:rsidP="007624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624BC" w:rsidRPr="00D62C2B" w14:paraId="7980FB7F" w14:textId="77777777" w:rsidTr="007624BC">
        <w:trPr>
          <w:trHeight w:val="3644"/>
        </w:trPr>
        <w:tc>
          <w:tcPr>
            <w:tcW w:w="9060" w:type="dxa"/>
            <w:gridSpan w:val="2"/>
          </w:tcPr>
          <w:p w14:paraId="3CD3A831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Źródła prawa pracy i stosunek pracy.</w:t>
            </w:r>
          </w:p>
          <w:p w14:paraId="1EE825C9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Nawiązanie stosunku pracy.</w:t>
            </w:r>
          </w:p>
          <w:p w14:paraId="4AFE5C85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Obowiązki pracodawcy i pracownika.</w:t>
            </w:r>
          </w:p>
          <w:p w14:paraId="1B30459E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Umowy dodatkowe towarzyszące umowom o pracę.</w:t>
            </w:r>
          </w:p>
          <w:p w14:paraId="25EB7612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Zmiana stosunku pracy (porozumienie, wypowiedzenie zmieniające).</w:t>
            </w:r>
          </w:p>
          <w:p w14:paraId="551D68CE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Ustanie stosunku pracy.</w:t>
            </w:r>
          </w:p>
          <w:p w14:paraId="644A7FA0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Roszczenia pracownika i pracodawcy w przypadku wadliwego rozwiązania umowy o pracę.</w:t>
            </w:r>
          </w:p>
          <w:p w14:paraId="190F0055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Ochrona wynagrodzenia.</w:t>
            </w:r>
          </w:p>
          <w:p w14:paraId="6F8C833C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Czas pracy - definicja czasu pracy i pojęcia związane z czasem pracy, zasady świadczenia pracy w godzinach nadliczbowych.</w:t>
            </w:r>
          </w:p>
          <w:p w14:paraId="7C938423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Odpowiedzialność pracownicza - materialna i porządkowa.</w:t>
            </w:r>
          </w:p>
          <w:p w14:paraId="42412FEC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Ochrona pracy w działalności gospodarczej.</w:t>
            </w:r>
          </w:p>
          <w:p w14:paraId="59D8384A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Uprawnienia pracowników związane z rodzicielstwem.</w:t>
            </w:r>
          </w:p>
          <w:p w14:paraId="56F45AA1" w14:textId="77777777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Świadczenia z tytułu wypadków przy pracy i chorób zawodowych.</w:t>
            </w:r>
          </w:p>
          <w:p w14:paraId="7745B3F8" w14:textId="77777777" w:rsidR="007624BC" w:rsidRPr="00D62C2B" w:rsidRDefault="007624BC" w:rsidP="007624B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pl-PL"/>
              </w:rPr>
            </w:pPr>
            <w:proofErr w:type="spellStart"/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Mobbing</w:t>
            </w:r>
            <w:proofErr w:type="spellEnd"/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 xml:space="preserve"> i dyskryminacja w przedsiębiorstwie.</w:t>
            </w:r>
          </w:p>
          <w:p w14:paraId="0138C241" w14:textId="481616FF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eastAsia="Calibri" w:hAnsi="Times New Roman"/>
                <w:sz w:val="20"/>
                <w:szCs w:val="20"/>
                <w:lang w:eastAsia="pl-PL"/>
              </w:rPr>
              <w:t>Umowy cywilnoprawne wykorzystywane w działalności gospodarczej.</w:t>
            </w:r>
          </w:p>
        </w:tc>
      </w:tr>
    </w:tbl>
    <w:p w14:paraId="0E2A0E3F" w14:textId="77777777" w:rsidR="00494503" w:rsidRPr="00D62C2B" w:rsidRDefault="00494503" w:rsidP="00494503">
      <w:pPr>
        <w:spacing w:after="0" w:line="240" w:lineRule="auto"/>
        <w:rPr>
          <w:rFonts w:ascii="Times New Roman" w:hAnsi="Times New Roman"/>
        </w:rPr>
      </w:pPr>
    </w:p>
    <w:p w14:paraId="4B463C2C" w14:textId="77777777" w:rsidR="00494503" w:rsidRPr="00D62C2B" w:rsidRDefault="00494503" w:rsidP="00494503">
      <w:pPr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p w14:paraId="1CE37473" w14:textId="77777777" w:rsidR="00384C8D" w:rsidRPr="00D62C2B" w:rsidRDefault="00384C8D" w:rsidP="00384C8D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3E8DC66A" w14:textId="77777777" w:rsidR="00007253" w:rsidRPr="00D62C2B" w:rsidRDefault="00007253" w:rsidP="00007253">
      <w:pPr>
        <w:jc w:val="center"/>
        <w:rPr>
          <w:rFonts w:ascii="Times New Roman" w:hAnsi="Times New Roman"/>
          <w:b/>
        </w:rPr>
      </w:pPr>
    </w:p>
    <w:p w14:paraId="6001960A" w14:textId="77777777" w:rsidR="00007253" w:rsidRPr="00D62C2B" w:rsidRDefault="00007253" w:rsidP="00007253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D62C2B" w:rsidRPr="00D62C2B" w14:paraId="353D31C1" w14:textId="77777777" w:rsidTr="0027215E">
        <w:trPr>
          <w:trHeight w:val="501"/>
        </w:trPr>
        <w:tc>
          <w:tcPr>
            <w:tcW w:w="2802" w:type="dxa"/>
            <w:gridSpan w:val="4"/>
            <w:vAlign w:val="center"/>
          </w:tcPr>
          <w:p w14:paraId="37E5ED0D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0AC3E963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Seminarium licencjackie</w:t>
            </w:r>
          </w:p>
        </w:tc>
        <w:tc>
          <w:tcPr>
            <w:tcW w:w="1689" w:type="dxa"/>
            <w:gridSpan w:val="3"/>
            <w:vAlign w:val="center"/>
          </w:tcPr>
          <w:p w14:paraId="18DD3064" w14:textId="311EC62A" w:rsidR="00007253" w:rsidRPr="00D62C2B" w:rsidRDefault="00D41FAA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896335B" w14:textId="27E8C10C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D62C2B" w:rsidRPr="00D62C2B" w14:paraId="5AB22513" w14:textId="77777777" w:rsidTr="0027215E">
        <w:trPr>
          <w:trHeight w:val="210"/>
        </w:trPr>
        <w:tc>
          <w:tcPr>
            <w:tcW w:w="2802" w:type="dxa"/>
            <w:gridSpan w:val="4"/>
            <w:vAlign w:val="center"/>
          </w:tcPr>
          <w:p w14:paraId="07AA9128" w14:textId="77777777" w:rsidR="00007253" w:rsidRPr="00D62C2B" w:rsidRDefault="00007253" w:rsidP="0027215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358F6F6B" w14:textId="77777777" w:rsidR="00007253" w:rsidRPr="00D62C2B" w:rsidRDefault="00007253" w:rsidP="0027215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4672EB37" w14:textId="77777777" w:rsidTr="0027215E">
        <w:trPr>
          <w:trHeight w:val="210"/>
        </w:trPr>
        <w:tc>
          <w:tcPr>
            <w:tcW w:w="2802" w:type="dxa"/>
            <w:gridSpan w:val="4"/>
            <w:vAlign w:val="center"/>
          </w:tcPr>
          <w:p w14:paraId="7F45357F" w14:textId="77777777" w:rsidR="00007253" w:rsidRPr="00D62C2B" w:rsidRDefault="00007253" w:rsidP="0027215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1D22430C" w14:textId="77777777" w:rsidR="00007253" w:rsidRPr="00D62C2B" w:rsidRDefault="00007253" w:rsidP="0027215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09B9D4F0" w14:textId="77777777" w:rsidTr="0027215E">
        <w:trPr>
          <w:trHeight w:val="210"/>
        </w:trPr>
        <w:tc>
          <w:tcPr>
            <w:tcW w:w="2802" w:type="dxa"/>
            <w:gridSpan w:val="4"/>
            <w:vAlign w:val="center"/>
          </w:tcPr>
          <w:p w14:paraId="41B67E3D" w14:textId="77777777" w:rsidR="00007253" w:rsidRPr="00D62C2B" w:rsidRDefault="00007253" w:rsidP="0027215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115BB29" w14:textId="77777777" w:rsidR="00007253" w:rsidRPr="00D62C2B" w:rsidRDefault="00007253" w:rsidP="0027215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46D20D28" w14:textId="77777777" w:rsidTr="0027215E">
        <w:trPr>
          <w:trHeight w:val="210"/>
        </w:trPr>
        <w:tc>
          <w:tcPr>
            <w:tcW w:w="2802" w:type="dxa"/>
            <w:gridSpan w:val="4"/>
            <w:vAlign w:val="center"/>
          </w:tcPr>
          <w:p w14:paraId="392AA1C7" w14:textId="77777777" w:rsidR="00007253" w:rsidRPr="00D62C2B" w:rsidRDefault="00007253" w:rsidP="0027215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338D17AD" w14:textId="3BC465E0" w:rsidR="00007253" w:rsidRPr="00D62C2B" w:rsidRDefault="0007710B" w:rsidP="0027215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Rachunkowość i kontrola finansowa</w:t>
            </w:r>
          </w:p>
        </w:tc>
      </w:tr>
      <w:tr w:rsidR="00D62C2B" w:rsidRPr="00D62C2B" w14:paraId="5EFB8C7B" w14:textId="77777777" w:rsidTr="0027215E">
        <w:trPr>
          <w:trHeight w:val="210"/>
        </w:trPr>
        <w:tc>
          <w:tcPr>
            <w:tcW w:w="2802" w:type="dxa"/>
            <w:gridSpan w:val="4"/>
            <w:vAlign w:val="center"/>
          </w:tcPr>
          <w:p w14:paraId="034F920C" w14:textId="77777777" w:rsidR="00007253" w:rsidRPr="00D62C2B" w:rsidRDefault="00007253" w:rsidP="0027215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1EA29A06" w14:textId="0C55B427" w:rsidR="00007253" w:rsidRPr="00D62C2B" w:rsidRDefault="002D09AE" w:rsidP="0027215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1462A4A0" w14:textId="77777777" w:rsidTr="0027215E">
        <w:trPr>
          <w:trHeight w:val="210"/>
        </w:trPr>
        <w:tc>
          <w:tcPr>
            <w:tcW w:w="2802" w:type="dxa"/>
            <w:gridSpan w:val="4"/>
            <w:vAlign w:val="center"/>
          </w:tcPr>
          <w:p w14:paraId="73493348" w14:textId="77777777" w:rsidR="00007253" w:rsidRPr="00D62C2B" w:rsidRDefault="00007253" w:rsidP="0027215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5A4140E0" w14:textId="77777777" w:rsidR="00007253" w:rsidRPr="00D62C2B" w:rsidRDefault="00007253" w:rsidP="0027215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25ABDB28" w14:textId="77777777" w:rsidTr="0027215E">
        <w:trPr>
          <w:trHeight w:val="395"/>
        </w:trPr>
        <w:tc>
          <w:tcPr>
            <w:tcW w:w="2808" w:type="dxa"/>
            <w:gridSpan w:val="5"/>
            <w:vAlign w:val="center"/>
          </w:tcPr>
          <w:p w14:paraId="27523A09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8892FAF" w14:textId="653D8397" w:rsidR="00007253" w:rsidRPr="00D62C2B" w:rsidRDefault="000E7B51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61F6F9D4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5ADB2F21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62C2B" w:rsidRPr="00D62C2B" w14:paraId="4DB6A23B" w14:textId="77777777" w:rsidTr="0027215E">
        <w:tc>
          <w:tcPr>
            <w:tcW w:w="1668" w:type="dxa"/>
            <w:gridSpan w:val="2"/>
            <w:vMerge w:val="restart"/>
            <w:vAlign w:val="center"/>
          </w:tcPr>
          <w:p w14:paraId="4D036306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15FAC0B0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4FBEDBCE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68034CB1" w14:textId="00CA8C8F" w:rsidR="00007253" w:rsidRPr="00D62C2B" w:rsidRDefault="00D2499A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61A220DA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23D34362" w14:textId="49846EFB" w:rsidR="00007253" w:rsidRPr="00D62C2B" w:rsidRDefault="00B458D5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7ACCC790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1D10CBA9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2861DF0C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145CFDDF" w14:textId="77777777" w:rsidTr="0027215E">
        <w:tc>
          <w:tcPr>
            <w:tcW w:w="1668" w:type="dxa"/>
            <w:gridSpan w:val="2"/>
            <w:vMerge/>
            <w:vAlign w:val="center"/>
          </w:tcPr>
          <w:p w14:paraId="727A8739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61A29515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353E3EBD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2FF9B905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A3BBEEC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01182FDE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17F0F9BE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12A9BA4E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62C2B" w:rsidRPr="00D62C2B" w14:paraId="35D11076" w14:textId="77777777" w:rsidTr="0027215E">
        <w:trPr>
          <w:trHeight w:val="255"/>
        </w:trPr>
        <w:tc>
          <w:tcPr>
            <w:tcW w:w="1668" w:type="dxa"/>
            <w:gridSpan w:val="2"/>
            <w:vAlign w:val="center"/>
          </w:tcPr>
          <w:p w14:paraId="4E840055" w14:textId="77777777" w:rsidR="00007253" w:rsidRPr="00D62C2B" w:rsidRDefault="00007253" w:rsidP="0027215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390D946F" w14:textId="2E593D63" w:rsidR="00007253" w:rsidRPr="00D62C2B" w:rsidRDefault="00D2499A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5904367F" w14:textId="3C8D3F3D" w:rsidR="00007253" w:rsidRPr="00D62C2B" w:rsidRDefault="00D2499A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1000" w:type="dxa"/>
            <w:vAlign w:val="center"/>
          </w:tcPr>
          <w:p w14:paraId="11AB8D9E" w14:textId="77EA45D6" w:rsidR="00007253" w:rsidRPr="00D62C2B" w:rsidRDefault="00B458D5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7D6493F4" w14:textId="77777777" w:rsidR="00007253" w:rsidRPr="00D62C2B" w:rsidRDefault="00007253" w:rsidP="00DA695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168CE244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D62C2B" w:rsidRPr="00D62C2B" w14:paraId="48C6C63A" w14:textId="77777777" w:rsidTr="0027215E">
        <w:trPr>
          <w:trHeight w:val="279"/>
        </w:trPr>
        <w:tc>
          <w:tcPr>
            <w:tcW w:w="1668" w:type="dxa"/>
            <w:gridSpan w:val="2"/>
            <w:vAlign w:val="center"/>
          </w:tcPr>
          <w:p w14:paraId="30715CD4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08030251" w14:textId="0AE5E2B0" w:rsidR="00007253" w:rsidRPr="00D62C2B" w:rsidRDefault="00D2499A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767C93F8" w14:textId="08B8DE9C" w:rsidR="00007253" w:rsidRPr="00D62C2B" w:rsidRDefault="00D2499A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1000" w:type="dxa"/>
            <w:vAlign w:val="center"/>
          </w:tcPr>
          <w:p w14:paraId="24459A4A" w14:textId="0E35C407" w:rsidR="00007253" w:rsidRPr="00D62C2B" w:rsidRDefault="00B458D5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1D3CD2D7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171404C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30BC744F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62C2B" w:rsidRPr="00D62C2B" w14:paraId="63156BD4" w14:textId="77777777" w:rsidTr="0027215E">
        <w:tc>
          <w:tcPr>
            <w:tcW w:w="1101" w:type="dxa"/>
            <w:vAlign w:val="center"/>
          </w:tcPr>
          <w:p w14:paraId="0CAF7C82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43484E1C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7E95B91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5E6AA9E2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3D0425A2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63248C38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0C242E6B" w14:textId="77777777" w:rsidR="00007253" w:rsidRPr="00D62C2B" w:rsidRDefault="00007253" w:rsidP="0027215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2AA685F4" w14:textId="77777777" w:rsidTr="0027215E">
        <w:trPr>
          <w:trHeight w:val="255"/>
        </w:trPr>
        <w:tc>
          <w:tcPr>
            <w:tcW w:w="1101" w:type="dxa"/>
            <w:vMerge w:val="restart"/>
            <w:vAlign w:val="center"/>
          </w:tcPr>
          <w:p w14:paraId="62BC630C" w14:textId="2E85663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7030BE77" w14:textId="4EAF2020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1907C5C8" w14:textId="2F7044CA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Student zna metody badań naukowych z zakresu przedmiotowego seminarium, umożliwiające przygotowanie pracy dyplomowej. Zna podstawowe bazy danych bibliograficznych i statystycznych właściwe dla przedmiotowego seminarium.</w:t>
            </w:r>
          </w:p>
        </w:tc>
        <w:tc>
          <w:tcPr>
            <w:tcW w:w="1134" w:type="dxa"/>
            <w:gridSpan w:val="2"/>
            <w:vAlign w:val="center"/>
          </w:tcPr>
          <w:p w14:paraId="5A3B4885" w14:textId="010BD912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2F59FF5E" w14:textId="3E93394B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D62C2B" w:rsidRPr="00D62C2B" w14:paraId="04BDDA50" w14:textId="77777777" w:rsidTr="0027215E">
        <w:trPr>
          <w:trHeight w:val="255"/>
        </w:trPr>
        <w:tc>
          <w:tcPr>
            <w:tcW w:w="1101" w:type="dxa"/>
            <w:vMerge/>
            <w:vAlign w:val="center"/>
          </w:tcPr>
          <w:p w14:paraId="7CDE26CE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7183B1FB" w14:textId="3109BD1A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644FE1D8" w14:textId="0BF61C00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Student ma </w:t>
            </w:r>
            <w:r w:rsidR="008A6FA5" w:rsidRPr="00D62C2B">
              <w:rPr>
                <w:rFonts w:ascii="Times New Roman" w:hAnsi="Times New Roman"/>
                <w:sz w:val="16"/>
                <w:szCs w:val="16"/>
              </w:rPr>
              <w:t xml:space="preserve">zaawansowaną 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>wiedzę w zakresie finansów i rachunkowości i pogłębioną wiedzę w zakresie realizowanego tematu pracy dyplomowej</w:t>
            </w:r>
            <w:r w:rsidR="0007710B">
              <w:rPr>
                <w:rFonts w:ascii="Times New Roman" w:hAnsi="Times New Roman"/>
                <w:sz w:val="16"/>
                <w:szCs w:val="16"/>
              </w:rPr>
              <w:t>, zgodnego z wybraną specjalnością</w:t>
            </w:r>
          </w:p>
        </w:tc>
        <w:tc>
          <w:tcPr>
            <w:tcW w:w="1134" w:type="dxa"/>
            <w:gridSpan w:val="2"/>
            <w:vAlign w:val="center"/>
          </w:tcPr>
          <w:p w14:paraId="1F511A3B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056808C0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6797F874" w14:textId="032473E3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4C2363F0" w14:textId="287E7F8B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D62C2B" w:rsidRPr="00D62C2B" w14:paraId="502C19DE" w14:textId="77777777" w:rsidTr="0027215E">
        <w:trPr>
          <w:trHeight w:val="255"/>
        </w:trPr>
        <w:tc>
          <w:tcPr>
            <w:tcW w:w="1101" w:type="dxa"/>
            <w:vAlign w:val="center"/>
          </w:tcPr>
          <w:p w14:paraId="47D67D41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A900D45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5359BDB2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4CF4742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Student potrafi definiować problemy badawcze i cele pracy, tj.:</w:t>
            </w:r>
          </w:p>
          <w:p w14:paraId="0EED708B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- czynnie posługiwać się nabytą w czasie studiów wiedzą i wykorzystać ją w zastosowaniu do praktyki,</w:t>
            </w:r>
          </w:p>
          <w:p w14:paraId="46033580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poszerzać swoją wiedzę przez samodzielne poszukiwania w istniejących opracowaniach naukowych, </w:t>
            </w:r>
          </w:p>
          <w:p w14:paraId="04284167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wybrać i zastosować określoną metodę badawczą do rozwiązania problemu </w:t>
            </w:r>
          </w:p>
          <w:p w14:paraId="1761ADFD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diagnozować i oceniać problemy w badanym podmiocie gospodarczym lub instytucji, </w:t>
            </w:r>
          </w:p>
          <w:p w14:paraId="195C84C6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powiązać problemy z literaturą przedmiotu </w:t>
            </w:r>
          </w:p>
          <w:p w14:paraId="0D5E6CCF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7A81029C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424E0A77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K_U04</w:t>
            </w:r>
          </w:p>
          <w:p w14:paraId="46F4515E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25E270B2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K_U10</w:t>
            </w:r>
          </w:p>
          <w:p w14:paraId="4EAC4D90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K_U12</w:t>
            </w:r>
          </w:p>
          <w:p w14:paraId="7B0A2591" w14:textId="0FFF45F5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</w:t>
            </w:r>
            <w:r w:rsidR="00F1767C" w:rsidRPr="00D62C2B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034" w:type="dxa"/>
            <w:vAlign w:val="center"/>
          </w:tcPr>
          <w:p w14:paraId="4F5021C3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0E7B51" w:rsidRPr="00D62C2B" w14:paraId="421E7ADE" w14:textId="77777777" w:rsidTr="0027215E">
        <w:trPr>
          <w:trHeight w:val="255"/>
        </w:trPr>
        <w:tc>
          <w:tcPr>
            <w:tcW w:w="1101" w:type="dxa"/>
            <w:vAlign w:val="center"/>
          </w:tcPr>
          <w:p w14:paraId="46E9464B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E3A939E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283E1594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70CE87EF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Student potrafi właściwie prezentować problemy badawcze, tj.:</w:t>
            </w:r>
          </w:p>
          <w:p w14:paraId="3E41CC5E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wykazuje się umiejętnością posługiwania się jasnym i precyzyjnym językiem </w:t>
            </w:r>
          </w:p>
          <w:p w14:paraId="7D4A0564" w14:textId="77777777" w:rsidR="000E7B51" w:rsidRPr="00D62C2B" w:rsidRDefault="000E7B51" w:rsidP="000E7B51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- wykazuje się umiejętnością przekonywania innych i obrony własnych poglądów</w:t>
            </w:r>
          </w:p>
          <w:p w14:paraId="1BBDC5F7" w14:textId="2F37B110" w:rsidR="000E7B51" w:rsidRPr="00D62C2B" w:rsidRDefault="000E7B51" w:rsidP="000E7B51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- zachowuje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5A60594A" w14:textId="7DFFB4AE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</w:t>
            </w:r>
            <w:r w:rsidR="008A6FA5" w:rsidRPr="00D62C2B">
              <w:rPr>
                <w:rFonts w:ascii="Times New Roman" w:hAnsi="Times New Roman"/>
                <w:sz w:val="16"/>
                <w:szCs w:val="16"/>
              </w:rPr>
              <w:t>04</w:t>
            </w:r>
          </w:p>
          <w:p w14:paraId="3D4E4D71" w14:textId="1879E76C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</w:t>
            </w:r>
            <w:r w:rsidR="008A6FA5" w:rsidRPr="00D62C2B">
              <w:rPr>
                <w:rFonts w:ascii="Times New Roman" w:hAnsi="Times New Roman"/>
                <w:sz w:val="16"/>
                <w:szCs w:val="16"/>
              </w:rPr>
              <w:t>5</w:t>
            </w:r>
            <w:r w:rsidRPr="00D62C2B">
              <w:rPr>
                <w:rFonts w:ascii="Times New Roman" w:hAnsi="Times New Roman"/>
                <w:sz w:val="16"/>
                <w:szCs w:val="16"/>
              </w:rPr>
              <w:t xml:space="preserve"> K_K0</w:t>
            </w:r>
            <w:r w:rsidR="008A6FA5" w:rsidRPr="00D62C2B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1034" w:type="dxa"/>
            <w:vAlign w:val="center"/>
          </w:tcPr>
          <w:p w14:paraId="7FFDAE8E" w14:textId="77777777" w:rsidR="000E7B51" w:rsidRPr="00D62C2B" w:rsidRDefault="000E7B51" w:rsidP="000E7B5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265C651A" w14:textId="77777777" w:rsidR="00007253" w:rsidRPr="00D62C2B" w:rsidRDefault="00007253" w:rsidP="00007253">
      <w:pPr>
        <w:rPr>
          <w:rFonts w:ascii="Times New Roman" w:hAnsi="Times New Roman"/>
        </w:rPr>
      </w:pPr>
    </w:p>
    <w:p w14:paraId="419F50BD" w14:textId="77777777" w:rsidR="00007253" w:rsidRPr="00D62C2B" w:rsidRDefault="00007253" w:rsidP="00007253">
      <w:pPr>
        <w:jc w:val="center"/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p w14:paraId="17E948A4" w14:textId="77777777" w:rsidR="00007253" w:rsidRPr="00D62C2B" w:rsidRDefault="00007253" w:rsidP="00007253">
      <w:pPr>
        <w:jc w:val="center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8"/>
        <w:gridCol w:w="7122"/>
      </w:tblGrid>
      <w:tr w:rsidR="00D62C2B" w:rsidRPr="00D62C2B" w14:paraId="38B9A0BA" w14:textId="77777777" w:rsidTr="00A51C21">
        <w:tc>
          <w:tcPr>
            <w:tcW w:w="1938" w:type="dxa"/>
          </w:tcPr>
          <w:p w14:paraId="2A056BDD" w14:textId="77777777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5791AF7" w14:textId="020C3978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770EEB90" w14:textId="4E79E5FE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2" w:type="dxa"/>
          </w:tcPr>
          <w:p w14:paraId="552D6B07" w14:textId="77777777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7D02F76" w14:textId="4A6FCC0D" w:rsidR="007624BC" w:rsidRPr="00D62C2B" w:rsidRDefault="007624BC" w:rsidP="007624B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7B13DC" w:rsidRPr="00D62C2B" w14:paraId="6CD99C78" w14:textId="77777777" w:rsidTr="00DE3929">
        <w:tc>
          <w:tcPr>
            <w:tcW w:w="1938" w:type="dxa"/>
          </w:tcPr>
          <w:p w14:paraId="6B947738" w14:textId="77777777" w:rsidR="007B13DC" w:rsidRPr="00D62C2B" w:rsidRDefault="007B13DC" w:rsidP="007B13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39AE8FA9" w14:textId="77777777" w:rsidR="007B13DC" w:rsidRPr="00D62C2B" w:rsidRDefault="007B13DC" w:rsidP="007B13DC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  <w:p w14:paraId="78CA2B05" w14:textId="77777777" w:rsidR="007B13DC" w:rsidRPr="00D62C2B" w:rsidRDefault="007B13DC" w:rsidP="007B13D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2" w:type="dxa"/>
          </w:tcPr>
          <w:p w14:paraId="57B599C9" w14:textId="1E066634" w:rsidR="007B13DC" w:rsidRPr="00D62C2B" w:rsidRDefault="007B13DC" w:rsidP="007B1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7B13DC" w:rsidRPr="00D62C2B" w14:paraId="108786BD" w14:textId="77777777" w:rsidTr="004127F4">
        <w:tc>
          <w:tcPr>
            <w:tcW w:w="9060" w:type="dxa"/>
            <w:gridSpan w:val="2"/>
          </w:tcPr>
          <w:p w14:paraId="6596B764" w14:textId="77777777" w:rsidR="007B13DC" w:rsidRPr="00D62C2B" w:rsidRDefault="007B13DC" w:rsidP="007B1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2066805" w14:textId="77777777" w:rsidR="007B13DC" w:rsidRPr="00D62C2B" w:rsidRDefault="007B13DC" w:rsidP="007B1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5E5C286B" w14:textId="6E77BA99" w:rsidR="007B13DC" w:rsidRPr="00D62C2B" w:rsidRDefault="007B13DC" w:rsidP="007B13D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B13DC" w:rsidRPr="00D62C2B" w14:paraId="0B8C4B4B" w14:textId="77777777" w:rsidTr="00125AA4">
        <w:tc>
          <w:tcPr>
            <w:tcW w:w="9060" w:type="dxa"/>
            <w:gridSpan w:val="2"/>
          </w:tcPr>
          <w:p w14:paraId="566F1E57" w14:textId="77777777" w:rsidR="007B13DC" w:rsidRDefault="007B13DC" w:rsidP="007B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Analiza i omówienie istoty i możliwego obszaru realizacji pracy licencjackiej.</w:t>
            </w:r>
          </w:p>
          <w:p w14:paraId="7FEBD534" w14:textId="77777777" w:rsidR="007B13DC" w:rsidRDefault="007B13DC" w:rsidP="007B1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Wybór tematu pracy licencjackiej.</w:t>
            </w:r>
          </w:p>
          <w:p w14:paraId="155F37C9" w14:textId="77777777" w:rsidR="007B13DC" w:rsidRDefault="007B13DC" w:rsidP="007B1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Formułowanie celu i zakresu pracy licencjackiej, zgodnego z wybraną specjalnością. </w:t>
            </w:r>
          </w:p>
          <w:p w14:paraId="00EBD24B" w14:textId="77777777" w:rsidR="007B13DC" w:rsidRDefault="007B13DC" w:rsidP="007B1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Przygotowanie planu pracy licencjackiej.</w:t>
            </w:r>
          </w:p>
          <w:p w14:paraId="71EF4A87" w14:textId="77777777" w:rsidR="007B13DC" w:rsidRDefault="007B13DC" w:rsidP="007B1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Studium literatury oraz techniki gromadzenia i przetwarzania materiałów źródłowych.</w:t>
            </w:r>
          </w:p>
          <w:p w14:paraId="040B2199" w14:textId="77777777" w:rsidR="007B13DC" w:rsidRDefault="007B13DC" w:rsidP="007B1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Kluczowe aspekty związane z problemem plagiatu.</w:t>
            </w:r>
          </w:p>
          <w:p w14:paraId="3A148FAC" w14:textId="77777777" w:rsidR="007B13DC" w:rsidRDefault="007B13DC" w:rsidP="007B1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Sposób przygotowania części literaturowej pracy licencjackiej - analiza indywidualnych przypadków.</w:t>
            </w:r>
          </w:p>
          <w:p w14:paraId="41D88FF4" w14:textId="77777777" w:rsidR="007B13DC" w:rsidRDefault="007B13DC" w:rsidP="007B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Sposób przygotowania części badawczej pracy licencjackiej, w tym wyartykułowanie sposobu rozwiązania problemu badawczego - analiza indywidualnych przypadków.</w:t>
            </w:r>
          </w:p>
          <w:p w14:paraId="2C174EA5" w14:textId="77777777" w:rsidR="007B13DC" w:rsidRDefault="007B13DC" w:rsidP="007B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Formułowanie wniosków - analiza indywidualnych przypadków.</w:t>
            </w:r>
          </w:p>
          <w:p w14:paraId="1530E2F7" w14:textId="77777777" w:rsidR="007B13DC" w:rsidRDefault="007B13DC" w:rsidP="007B13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Redakcja techniczna pracy licencjackiej - analiza indywidualnych przypadków.</w:t>
            </w:r>
          </w:p>
          <w:p w14:paraId="41AFACFD" w14:textId="0F7FDB1A" w:rsidR="007B13DC" w:rsidRPr="00D62C2B" w:rsidRDefault="007B13DC" w:rsidP="007B13D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Prezentacja samodzielnie przygotowanych planów pracy licencjackiej.</w:t>
            </w:r>
          </w:p>
        </w:tc>
      </w:tr>
    </w:tbl>
    <w:p w14:paraId="503C2946" w14:textId="77777777" w:rsidR="00007253" w:rsidRPr="00D62C2B" w:rsidRDefault="00007253" w:rsidP="00007253">
      <w:pPr>
        <w:spacing w:after="0" w:line="240" w:lineRule="auto"/>
        <w:rPr>
          <w:rFonts w:ascii="Times New Roman" w:hAnsi="Times New Roman"/>
        </w:rPr>
      </w:pPr>
    </w:p>
    <w:p w14:paraId="3B49A17B" w14:textId="77777777" w:rsidR="004C6E22" w:rsidRDefault="004C6E22">
      <w:pPr>
        <w:spacing w:after="160" w:line="259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br w:type="page"/>
      </w:r>
    </w:p>
    <w:p w14:paraId="5C16326C" w14:textId="3D3F2A61" w:rsidR="0007710B" w:rsidRPr="00D62C2B" w:rsidRDefault="0007710B" w:rsidP="0007710B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5A99416C" w14:textId="77777777" w:rsidR="0007710B" w:rsidRPr="00D62C2B" w:rsidRDefault="0007710B" w:rsidP="0007710B">
      <w:pPr>
        <w:jc w:val="center"/>
        <w:rPr>
          <w:rFonts w:ascii="Times New Roman" w:hAnsi="Times New Roman"/>
          <w:b/>
        </w:rPr>
      </w:pPr>
    </w:p>
    <w:p w14:paraId="446FA8D9" w14:textId="77777777" w:rsidR="0007710B" w:rsidRPr="00D62C2B" w:rsidRDefault="0007710B" w:rsidP="0007710B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1"/>
        <w:gridCol w:w="567"/>
        <w:gridCol w:w="840"/>
        <w:gridCol w:w="294"/>
        <w:gridCol w:w="6"/>
        <w:gridCol w:w="540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34"/>
      </w:tblGrid>
      <w:tr w:rsidR="0007710B" w:rsidRPr="00D62C2B" w14:paraId="61605422" w14:textId="77777777" w:rsidTr="009B4F49">
        <w:trPr>
          <w:trHeight w:val="501"/>
        </w:trPr>
        <w:tc>
          <w:tcPr>
            <w:tcW w:w="2802" w:type="dxa"/>
            <w:gridSpan w:val="4"/>
            <w:vAlign w:val="center"/>
          </w:tcPr>
          <w:p w14:paraId="0AAD53CB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7"/>
            <w:vAlign w:val="center"/>
          </w:tcPr>
          <w:p w14:paraId="367446BF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Seminarium licencjackie</w:t>
            </w:r>
          </w:p>
        </w:tc>
        <w:tc>
          <w:tcPr>
            <w:tcW w:w="1689" w:type="dxa"/>
            <w:gridSpan w:val="3"/>
            <w:vAlign w:val="center"/>
          </w:tcPr>
          <w:p w14:paraId="25CAE97A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1" w:type="dxa"/>
            <w:gridSpan w:val="2"/>
            <w:vAlign w:val="center"/>
          </w:tcPr>
          <w:p w14:paraId="746BA9DC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07710B" w:rsidRPr="00D62C2B" w14:paraId="29B0DEC9" w14:textId="77777777" w:rsidTr="009B4F49">
        <w:trPr>
          <w:trHeight w:val="210"/>
        </w:trPr>
        <w:tc>
          <w:tcPr>
            <w:tcW w:w="2802" w:type="dxa"/>
            <w:gridSpan w:val="4"/>
            <w:vAlign w:val="center"/>
          </w:tcPr>
          <w:p w14:paraId="478875E4" w14:textId="77777777" w:rsidR="0007710B" w:rsidRPr="00D62C2B" w:rsidRDefault="0007710B" w:rsidP="009B4F4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1" w:type="dxa"/>
            <w:gridSpan w:val="12"/>
            <w:vAlign w:val="center"/>
          </w:tcPr>
          <w:p w14:paraId="591F87FD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07710B" w:rsidRPr="00D62C2B" w14:paraId="723250BE" w14:textId="77777777" w:rsidTr="009B4F49">
        <w:trPr>
          <w:trHeight w:val="210"/>
        </w:trPr>
        <w:tc>
          <w:tcPr>
            <w:tcW w:w="2802" w:type="dxa"/>
            <w:gridSpan w:val="4"/>
            <w:vAlign w:val="center"/>
          </w:tcPr>
          <w:p w14:paraId="015F91C0" w14:textId="77777777" w:rsidR="0007710B" w:rsidRPr="00D62C2B" w:rsidRDefault="0007710B" w:rsidP="009B4F4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1" w:type="dxa"/>
            <w:gridSpan w:val="12"/>
            <w:vAlign w:val="center"/>
          </w:tcPr>
          <w:p w14:paraId="4A67263A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7710B" w:rsidRPr="00D62C2B" w14:paraId="1B46E311" w14:textId="77777777" w:rsidTr="009B4F49">
        <w:trPr>
          <w:trHeight w:val="210"/>
        </w:trPr>
        <w:tc>
          <w:tcPr>
            <w:tcW w:w="2802" w:type="dxa"/>
            <w:gridSpan w:val="4"/>
            <w:vAlign w:val="center"/>
          </w:tcPr>
          <w:p w14:paraId="0F506DE1" w14:textId="77777777" w:rsidR="0007710B" w:rsidRPr="00D62C2B" w:rsidRDefault="0007710B" w:rsidP="009B4F4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1" w:type="dxa"/>
            <w:gridSpan w:val="12"/>
            <w:vAlign w:val="center"/>
          </w:tcPr>
          <w:p w14:paraId="1B941719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07710B" w:rsidRPr="00D62C2B" w14:paraId="0291E197" w14:textId="77777777" w:rsidTr="009B4F49">
        <w:trPr>
          <w:trHeight w:val="210"/>
        </w:trPr>
        <w:tc>
          <w:tcPr>
            <w:tcW w:w="2802" w:type="dxa"/>
            <w:gridSpan w:val="4"/>
            <w:vAlign w:val="center"/>
          </w:tcPr>
          <w:p w14:paraId="0981B382" w14:textId="77777777" w:rsidR="0007710B" w:rsidRPr="00D62C2B" w:rsidRDefault="0007710B" w:rsidP="009B4F4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1" w:type="dxa"/>
            <w:gridSpan w:val="12"/>
            <w:vAlign w:val="center"/>
          </w:tcPr>
          <w:p w14:paraId="4FD03BC5" w14:textId="326ED4FE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Kadry i płace</w:t>
            </w:r>
          </w:p>
        </w:tc>
      </w:tr>
      <w:tr w:rsidR="0007710B" w:rsidRPr="00D62C2B" w14:paraId="184FCE8C" w14:textId="77777777" w:rsidTr="009B4F49">
        <w:trPr>
          <w:trHeight w:val="210"/>
        </w:trPr>
        <w:tc>
          <w:tcPr>
            <w:tcW w:w="2802" w:type="dxa"/>
            <w:gridSpan w:val="4"/>
            <w:vAlign w:val="center"/>
          </w:tcPr>
          <w:p w14:paraId="31881C59" w14:textId="77777777" w:rsidR="0007710B" w:rsidRPr="00D62C2B" w:rsidRDefault="0007710B" w:rsidP="009B4F4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1" w:type="dxa"/>
            <w:gridSpan w:val="12"/>
            <w:vAlign w:val="center"/>
          </w:tcPr>
          <w:p w14:paraId="4DB4488B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07710B" w:rsidRPr="00D62C2B" w14:paraId="09110632" w14:textId="77777777" w:rsidTr="009B4F49">
        <w:trPr>
          <w:trHeight w:val="210"/>
        </w:trPr>
        <w:tc>
          <w:tcPr>
            <w:tcW w:w="2802" w:type="dxa"/>
            <w:gridSpan w:val="4"/>
            <w:vAlign w:val="center"/>
          </w:tcPr>
          <w:p w14:paraId="48B3805D" w14:textId="77777777" w:rsidR="0007710B" w:rsidRPr="00D62C2B" w:rsidRDefault="0007710B" w:rsidP="009B4F49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1" w:type="dxa"/>
            <w:gridSpan w:val="12"/>
            <w:vAlign w:val="center"/>
          </w:tcPr>
          <w:p w14:paraId="29504FC5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07710B" w:rsidRPr="00D62C2B" w14:paraId="79CE9950" w14:textId="77777777" w:rsidTr="009B4F49">
        <w:trPr>
          <w:trHeight w:val="395"/>
        </w:trPr>
        <w:tc>
          <w:tcPr>
            <w:tcW w:w="2808" w:type="dxa"/>
            <w:gridSpan w:val="5"/>
            <w:vAlign w:val="center"/>
          </w:tcPr>
          <w:p w14:paraId="6D276688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0" w:type="dxa"/>
            <w:gridSpan w:val="2"/>
            <w:vAlign w:val="center"/>
          </w:tcPr>
          <w:p w14:paraId="1B955C5B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vAlign w:val="center"/>
          </w:tcPr>
          <w:p w14:paraId="4C04C6BB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4" w:type="dxa"/>
            <w:vMerge w:val="restart"/>
            <w:vAlign w:val="center"/>
          </w:tcPr>
          <w:p w14:paraId="6E48CC32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07710B" w:rsidRPr="00D62C2B" w14:paraId="60248973" w14:textId="77777777" w:rsidTr="009B4F49">
        <w:tc>
          <w:tcPr>
            <w:tcW w:w="1668" w:type="dxa"/>
            <w:gridSpan w:val="2"/>
            <w:vMerge w:val="restart"/>
            <w:vAlign w:val="center"/>
          </w:tcPr>
          <w:p w14:paraId="05DC9BB6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5"/>
            <w:vAlign w:val="center"/>
          </w:tcPr>
          <w:p w14:paraId="7B4E3C27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3" w:type="dxa"/>
            <w:vAlign w:val="center"/>
          </w:tcPr>
          <w:p w14:paraId="0366965D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vAlign w:val="center"/>
          </w:tcPr>
          <w:p w14:paraId="11A31A5F" w14:textId="2CA2BBFC" w:rsidR="0007710B" w:rsidRPr="00D62C2B" w:rsidRDefault="00387BBF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</w:p>
        </w:tc>
        <w:tc>
          <w:tcPr>
            <w:tcW w:w="879" w:type="dxa"/>
            <w:vAlign w:val="center"/>
          </w:tcPr>
          <w:p w14:paraId="393764E9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vAlign w:val="center"/>
          </w:tcPr>
          <w:p w14:paraId="1D27138A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386" w:type="dxa"/>
            <w:gridSpan w:val="2"/>
            <w:vAlign w:val="center"/>
          </w:tcPr>
          <w:p w14:paraId="7F256740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vAlign w:val="center"/>
          </w:tcPr>
          <w:p w14:paraId="58F70573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-</w:t>
            </w:r>
          </w:p>
        </w:tc>
        <w:tc>
          <w:tcPr>
            <w:tcW w:w="1034" w:type="dxa"/>
            <w:vMerge/>
            <w:vAlign w:val="center"/>
          </w:tcPr>
          <w:p w14:paraId="1798E8B8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7710B" w:rsidRPr="00D62C2B" w14:paraId="56AF97D0" w14:textId="77777777" w:rsidTr="009B4F49">
        <w:tc>
          <w:tcPr>
            <w:tcW w:w="1668" w:type="dxa"/>
            <w:gridSpan w:val="2"/>
            <w:vMerge/>
            <w:vAlign w:val="center"/>
          </w:tcPr>
          <w:p w14:paraId="74B9D9DD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40" w:type="dxa"/>
            <w:vAlign w:val="center"/>
          </w:tcPr>
          <w:p w14:paraId="18E7F25E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vAlign w:val="center"/>
          </w:tcPr>
          <w:p w14:paraId="1549B606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vAlign w:val="center"/>
          </w:tcPr>
          <w:p w14:paraId="47D8CEA9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37CF200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vAlign w:val="center"/>
          </w:tcPr>
          <w:p w14:paraId="4B5CC437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4" w:type="dxa"/>
            <w:vAlign w:val="center"/>
          </w:tcPr>
          <w:p w14:paraId="40E04022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6091D22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7710B" w:rsidRPr="00D62C2B" w14:paraId="0B551014" w14:textId="77777777" w:rsidTr="009B4F49">
        <w:trPr>
          <w:trHeight w:val="255"/>
        </w:trPr>
        <w:tc>
          <w:tcPr>
            <w:tcW w:w="1668" w:type="dxa"/>
            <w:gridSpan w:val="2"/>
            <w:vAlign w:val="center"/>
          </w:tcPr>
          <w:p w14:paraId="295FE726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vAlign w:val="center"/>
          </w:tcPr>
          <w:p w14:paraId="5F335573" w14:textId="54567ED9" w:rsidR="0007710B" w:rsidRPr="00D62C2B" w:rsidRDefault="00387BBF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4F6202E7" w14:textId="7F77841F" w:rsidR="0007710B" w:rsidRPr="00D62C2B" w:rsidRDefault="00387BBF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1000" w:type="dxa"/>
            <w:vAlign w:val="center"/>
          </w:tcPr>
          <w:p w14:paraId="7E1647DB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4691" w:type="dxa"/>
            <w:gridSpan w:val="8"/>
            <w:vAlign w:val="center"/>
          </w:tcPr>
          <w:p w14:paraId="37CFAB00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Prezentacja określonego zakresu pracy dyplomowej</w:t>
            </w:r>
          </w:p>
        </w:tc>
        <w:tc>
          <w:tcPr>
            <w:tcW w:w="1034" w:type="dxa"/>
            <w:vAlign w:val="center"/>
          </w:tcPr>
          <w:p w14:paraId="34DFDE04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07710B" w:rsidRPr="00D62C2B" w14:paraId="07578B77" w14:textId="77777777" w:rsidTr="009B4F49">
        <w:trPr>
          <w:trHeight w:val="279"/>
        </w:trPr>
        <w:tc>
          <w:tcPr>
            <w:tcW w:w="1668" w:type="dxa"/>
            <w:gridSpan w:val="2"/>
            <w:vAlign w:val="center"/>
          </w:tcPr>
          <w:p w14:paraId="595693D3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vAlign w:val="center"/>
          </w:tcPr>
          <w:p w14:paraId="6971E735" w14:textId="0B8C2DC4" w:rsidR="0007710B" w:rsidRPr="00D62C2B" w:rsidRDefault="00387BBF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125</w:t>
            </w:r>
          </w:p>
        </w:tc>
        <w:tc>
          <w:tcPr>
            <w:tcW w:w="840" w:type="dxa"/>
            <w:gridSpan w:val="3"/>
            <w:vAlign w:val="center"/>
          </w:tcPr>
          <w:p w14:paraId="51BFC920" w14:textId="2E89D119" w:rsidR="0007710B" w:rsidRPr="00D62C2B" w:rsidRDefault="00387BBF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75</w:t>
            </w:r>
          </w:p>
        </w:tc>
        <w:tc>
          <w:tcPr>
            <w:tcW w:w="1000" w:type="dxa"/>
            <w:vAlign w:val="center"/>
          </w:tcPr>
          <w:p w14:paraId="4593A78B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50</w:t>
            </w:r>
          </w:p>
        </w:tc>
        <w:tc>
          <w:tcPr>
            <w:tcW w:w="3557" w:type="dxa"/>
            <w:gridSpan w:val="6"/>
            <w:vAlign w:val="center"/>
          </w:tcPr>
          <w:p w14:paraId="4C8F4DF2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AE1D93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4" w:type="dxa"/>
            <w:vAlign w:val="center"/>
          </w:tcPr>
          <w:p w14:paraId="22B15005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07710B" w:rsidRPr="00D62C2B" w14:paraId="7C7C768D" w14:textId="77777777" w:rsidTr="009B4F49">
        <w:tc>
          <w:tcPr>
            <w:tcW w:w="1101" w:type="dxa"/>
            <w:vAlign w:val="center"/>
          </w:tcPr>
          <w:p w14:paraId="448DF7D2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vAlign w:val="center"/>
          </w:tcPr>
          <w:p w14:paraId="156917D9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7BC48A2A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DF55F26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1"/>
            <w:vAlign w:val="center"/>
          </w:tcPr>
          <w:p w14:paraId="0950123E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vAlign w:val="center"/>
          </w:tcPr>
          <w:p w14:paraId="5FD89B67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4" w:type="dxa"/>
            <w:vAlign w:val="center"/>
          </w:tcPr>
          <w:p w14:paraId="13CEB82E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07710B" w:rsidRPr="00D62C2B" w14:paraId="5C95A16E" w14:textId="77777777" w:rsidTr="009B4F49">
        <w:trPr>
          <w:trHeight w:val="255"/>
        </w:trPr>
        <w:tc>
          <w:tcPr>
            <w:tcW w:w="1101" w:type="dxa"/>
            <w:vMerge w:val="restart"/>
            <w:vAlign w:val="center"/>
          </w:tcPr>
          <w:p w14:paraId="4DDD081E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vAlign w:val="center"/>
          </w:tcPr>
          <w:p w14:paraId="338D3B58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4C2A6DA5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Student zna metody badań naukowych z zakresu przedmiotowego seminarium, umożliwiające przygotowanie pracy dyplomowej. Zna podstawowe bazy danych bibliograficznych i statystycznych właściwe dla przedmiotowego seminarium.</w:t>
            </w:r>
          </w:p>
        </w:tc>
        <w:tc>
          <w:tcPr>
            <w:tcW w:w="1134" w:type="dxa"/>
            <w:gridSpan w:val="2"/>
            <w:vAlign w:val="center"/>
          </w:tcPr>
          <w:p w14:paraId="12BD2225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K_W11</w:t>
            </w:r>
          </w:p>
        </w:tc>
        <w:tc>
          <w:tcPr>
            <w:tcW w:w="1034" w:type="dxa"/>
            <w:vAlign w:val="center"/>
          </w:tcPr>
          <w:p w14:paraId="7CD398B0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07710B" w:rsidRPr="00D62C2B" w14:paraId="49DD54BB" w14:textId="77777777" w:rsidTr="009B4F49">
        <w:trPr>
          <w:trHeight w:val="255"/>
        </w:trPr>
        <w:tc>
          <w:tcPr>
            <w:tcW w:w="1101" w:type="dxa"/>
            <w:vMerge/>
            <w:vAlign w:val="center"/>
          </w:tcPr>
          <w:p w14:paraId="735EDEC9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14:paraId="1995BF74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1"/>
            <w:vAlign w:val="center"/>
          </w:tcPr>
          <w:p w14:paraId="20DE977D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Student ma zaawansowaną wiedzę w zakresie finansów i rachunkowości i pogłębioną wiedzę w zakresie realizowanego tematu pracy dyplomowej</w:t>
            </w:r>
            <w:r>
              <w:rPr>
                <w:rFonts w:ascii="Times New Roman" w:hAnsi="Times New Roman"/>
                <w:sz w:val="16"/>
                <w:szCs w:val="16"/>
              </w:rPr>
              <w:t>, zgodnego z wybraną specjalnością</w:t>
            </w:r>
          </w:p>
        </w:tc>
        <w:tc>
          <w:tcPr>
            <w:tcW w:w="1134" w:type="dxa"/>
            <w:gridSpan w:val="2"/>
            <w:vAlign w:val="center"/>
          </w:tcPr>
          <w:p w14:paraId="166661CA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K_W03</w:t>
            </w:r>
          </w:p>
          <w:p w14:paraId="70C251E1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K_W04</w:t>
            </w:r>
          </w:p>
          <w:p w14:paraId="69CC1A39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K_W06</w:t>
            </w:r>
          </w:p>
        </w:tc>
        <w:tc>
          <w:tcPr>
            <w:tcW w:w="1034" w:type="dxa"/>
            <w:vAlign w:val="center"/>
          </w:tcPr>
          <w:p w14:paraId="5616F5B7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07710B" w:rsidRPr="00D62C2B" w14:paraId="53E17D01" w14:textId="77777777" w:rsidTr="009B4F49">
        <w:trPr>
          <w:trHeight w:val="255"/>
        </w:trPr>
        <w:tc>
          <w:tcPr>
            <w:tcW w:w="1101" w:type="dxa"/>
            <w:vAlign w:val="center"/>
          </w:tcPr>
          <w:p w14:paraId="4B086F50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DA320B0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vAlign w:val="center"/>
          </w:tcPr>
          <w:p w14:paraId="1629C480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5B641DB1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Student potrafi definiować problemy badawcze i cele pracy, tj.:</w:t>
            </w:r>
          </w:p>
          <w:p w14:paraId="2AD3FC2C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- czynnie posługiwać się nabytą w czasie studiów wiedzą i wykorzystać ją w zastosowaniu do praktyki,</w:t>
            </w:r>
          </w:p>
          <w:p w14:paraId="217DFAE7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poszerzać swoją wiedzę przez samodzielne poszukiwania w istniejących opracowaniach naukowych, </w:t>
            </w:r>
          </w:p>
          <w:p w14:paraId="790F3E5D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wybrać i zastosować określoną metodę badawczą do rozwiązania problemu </w:t>
            </w:r>
          </w:p>
          <w:p w14:paraId="58D87CCE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diagnozować i oceniać problemy w badanym podmiocie gospodarczym lub instytucji, </w:t>
            </w:r>
          </w:p>
          <w:p w14:paraId="0438D0F8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powiązać problemy z literaturą przedmiotu </w:t>
            </w:r>
          </w:p>
          <w:p w14:paraId="12B55D50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134" w:type="dxa"/>
            <w:gridSpan w:val="2"/>
            <w:vAlign w:val="center"/>
          </w:tcPr>
          <w:p w14:paraId="52C987C6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K_U03</w:t>
            </w:r>
          </w:p>
          <w:p w14:paraId="186A9C3C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K_U04</w:t>
            </w:r>
          </w:p>
          <w:p w14:paraId="4CF87373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K_U06</w:t>
            </w:r>
          </w:p>
          <w:p w14:paraId="7271F1D1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K_U10</w:t>
            </w:r>
          </w:p>
          <w:p w14:paraId="1856E679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K_U12</w:t>
            </w:r>
          </w:p>
          <w:p w14:paraId="58D47A0F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K_U15</w:t>
            </w:r>
          </w:p>
        </w:tc>
        <w:tc>
          <w:tcPr>
            <w:tcW w:w="1034" w:type="dxa"/>
            <w:vAlign w:val="center"/>
          </w:tcPr>
          <w:p w14:paraId="6A5B83F0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  <w:tr w:rsidR="0007710B" w:rsidRPr="00D62C2B" w14:paraId="747BE232" w14:textId="77777777" w:rsidTr="009B4F49">
        <w:trPr>
          <w:trHeight w:val="255"/>
        </w:trPr>
        <w:tc>
          <w:tcPr>
            <w:tcW w:w="1101" w:type="dxa"/>
            <w:vAlign w:val="center"/>
          </w:tcPr>
          <w:p w14:paraId="0C858202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8D936C1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vAlign w:val="center"/>
          </w:tcPr>
          <w:p w14:paraId="40167483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1"/>
            <w:vAlign w:val="center"/>
          </w:tcPr>
          <w:p w14:paraId="38809CBB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Student potrafi właściwie prezentować problemy badawcze, tj.:</w:t>
            </w:r>
          </w:p>
          <w:p w14:paraId="3909954A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 xml:space="preserve">- wykazuje się umiejętnością posługiwania się jasnym i precyzyjnym językiem </w:t>
            </w:r>
          </w:p>
          <w:p w14:paraId="3FB10C2D" w14:textId="77777777" w:rsidR="0007710B" w:rsidRPr="00D62C2B" w:rsidRDefault="0007710B" w:rsidP="009B4F49">
            <w:pPr>
              <w:pStyle w:val="Bezodstpw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- wykazuje się umiejętnością przekonywania innych i obrony własnych poglądów</w:t>
            </w:r>
          </w:p>
          <w:p w14:paraId="062D0174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- zachowuje się w sposób profesjonalny i etyczny.</w:t>
            </w:r>
          </w:p>
        </w:tc>
        <w:tc>
          <w:tcPr>
            <w:tcW w:w="1134" w:type="dxa"/>
            <w:gridSpan w:val="2"/>
            <w:vAlign w:val="center"/>
          </w:tcPr>
          <w:p w14:paraId="079D7039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K_K04</w:t>
            </w:r>
          </w:p>
          <w:p w14:paraId="3DE6ED36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K_K05 K_K06</w:t>
            </w:r>
          </w:p>
        </w:tc>
        <w:tc>
          <w:tcPr>
            <w:tcW w:w="1034" w:type="dxa"/>
            <w:vAlign w:val="center"/>
          </w:tcPr>
          <w:p w14:paraId="5F26F46D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</w:t>
            </w:r>
          </w:p>
        </w:tc>
      </w:tr>
    </w:tbl>
    <w:p w14:paraId="4FA187E2" w14:textId="77777777" w:rsidR="0007710B" w:rsidRPr="00D62C2B" w:rsidRDefault="0007710B" w:rsidP="0007710B">
      <w:pPr>
        <w:rPr>
          <w:rFonts w:ascii="Times New Roman" w:hAnsi="Times New Roman"/>
        </w:rPr>
      </w:pPr>
    </w:p>
    <w:p w14:paraId="02E6BC5A" w14:textId="77777777" w:rsidR="0007710B" w:rsidRPr="00D62C2B" w:rsidRDefault="0007710B" w:rsidP="0007710B">
      <w:pPr>
        <w:jc w:val="center"/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p w14:paraId="68D4749A" w14:textId="77777777" w:rsidR="0007710B" w:rsidRPr="00D62C2B" w:rsidRDefault="0007710B" w:rsidP="0007710B">
      <w:pPr>
        <w:jc w:val="center"/>
        <w:rPr>
          <w:rFonts w:ascii="Times New Roman" w:hAnsi="Times New Roman"/>
          <w:b/>
        </w:rPr>
      </w:pPr>
      <w:r w:rsidRPr="00D62C2B"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8"/>
        <w:gridCol w:w="7122"/>
      </w:tblGrid>
      <w:tr w:rsidR="0007710B" w:rsidRPr="00D62C2B" w14:paraId="0405763B" w14:textId="77777777" w:rsidTr="009B4F49">
        <w:tc>
          <w:tcPr>
            <w:tcW w:w="1938" w:type="dxa"/>
          </w:tcPr>
          <w:p w14:paraId="398A22B9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0362D779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Forma zajęć</w:t>
            </w:r>
          </w:p>
          <w:p w14:paraId="01F0DC48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2" w:type="dxa"/>
          </w:tcPr>
          <w:p w14:paraId="103F66CA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6B570270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Metody dydaktyczne</w:t>
            </w:r>
          </w:p>
        </w:tc>
      </w:tr>
      <w:tr w:rsidR="0007710B" w:rsidRPr="00D62C2B" w14:paraId="3F4D15A2" w14:textId="77777777" w:rsidTr="009B4F49">
        <w:tc>
          <w:tcPr>
            <w:tcW w:w="1938" w:type="dxa"/>
          </w:tcPr>
          <w:p w14:paraId="60956C81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5F707E1B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Cs/>
                <w:sz w:val="20"/>
                <w:szCs w:val="20"/>
              </w:rPr>
              <w:t>Seminarium</w:t>
            </w:r>
          </w:p>
          <w:p w14:paraId="79A2CB90" w14:textId="77777777" w:rsidR="0007710B" w:rsidRPr="00D62C2B" w:rsidRDefault="0007710B" w:rsidP="009B4F49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122" w:type="dxa"/>
          </w:tcPr>
          <w:p w14:paraId="756859E1" w14:textId="1C3B436B" w:rsidR="0007710B" w:rsidRPr="00D62C2B" w:rsidRDefault="00E241C1" w:rsidP="009B4F4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Konwersatorium, dyskusja, studia przypadków</w:t>
            </w:r>
          </w:p>
        </w:tc>
      </w:tr>
      <w:tr w:rsidR="0007710B" w:rsidRPr="00D62C2B" w14:paraId="013EBD76" w14:textId="77777777" w:rsidTr="009B4F49">
        <w:tc>
          <w:tcPr>
            <w:tcW w:w="9060" w:type="dxa"/>
            <w:gridSpan w:val="2"/>
          </w:tcPr>
          <w:p w14:paraId="0B43BC4D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14:paraId="409B7E49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62C2B">
              <w:rPr>
                <w:rFonts w:ascii="Times New Roman" w:hAnsi="Times New Roman"/>
                <w:b/>
                <w:sz w:val="20"/>
                <w:szCs w:val="20"/>
              </w:rPr>
              <w:t>Tematyka zajęć</w:t>
            </w:r>
          </w:p>
          <w:p w14:paraId="284885B8" w14:textId="77777777" w:rsidR="0007710B" w:rsidRPr="00D62C2B" w:rsidRDefault="0007710B" w:rsidP="009B4F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07710B" w:rsidRPr="00D62C2B" w14:paraId="47DF709B" w14:textId="77777777" w:rsidTr="009B4F49">
        <w:tc>
          <w:tcPr>
            <w:tcW w:w="9060" w:type="dxa"/>
            <w:gridSpan w:val="2"/>
          </w:tcPr>
          <w:p w14:paraId="2BAE29B5" w14:textId="79CCBC8C" w:rsidR="00E241C1" w:rsidRDefault="00E241C1" w:rsidP="00E24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Analiza i omówienie istoty i możliwego obszaru realizacji pracy licencjackiej.</w:t>
            </w:r>
          </w:p>
          <w:p w14:paraId="5382D155" w14:textId="07207592" w:rsidR="00E241C1" w:rsidRDefault="00E241C1" w:rsidP="00E24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Wybór tematu pracy licencjackiej.</w:t>
            </w:r>
          </w:p>
          <w:p w14:paraId="5CA58148" w14:textId="563BDD2C" w:rsidR="00E241C1" w:rsidRDefault="00E241C1" w:rsidP="00E24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Formułowanie celu i zakresu pracy licencjackiej, zgodnego z wybraną specjalnością. </w:t>
            </w:r>
          </w:p>
          <w:p w14:paraId="545D8FC1" w14:textId="15ED2FF4" w:rsidR="00E241C1" w:rsidRDefault="00E241C1" w:rsidP="00E24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Przygotowanie planu pracy licencjackiej.</w:t>
            </w:r>
          </w:p>
          <w:p w14:paraId="2460CED5" w14:textId="77777777" w:rsidR="00E241C1" w:rsidRDefault="00E241C1" w:rsidP="00E24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Studium literatury oraz techniki gromadzenia i przetwarzania materiałów źródłowych.</w:t>
            </w:r>
          </w:p>
          <w:p w14:paraId="30EB948D" w14:textId="77777777" w:rsidR="00E241C1" w:rsidRDefault="00E241C1" w:rsidP="00E24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Kluczowe aspekty związane z problemem plagiatu.</w:t>
            </w:r>
          </w:p>
          <w:p w14:paraId="58AEB086" w14:textId="379F523B" w:rsidR="00E241C1" w:rsidRDefault="00E241C1" w:rsidP="00E24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Sposób przygotowania części literaturowej pracy licencjackiej - analiza indywidualnych przypadków.</w:t>
            </w:r>
          </w:p>
          <w:p w14:paraId="40B6F393" w14:textId="2FF608D9" w:rsidR="00E241C1" w:rsidRDefault="00E241C1" w:rsidP="00E24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Sposób przygotowania części badawczej pracy licencjackiej, w tym wyartykułowanie sposobu rozwiązania problemu badawczego - analiza indywidualnych przypadków.</w:t>
            </w:r>
          </w:p>
          <w:p w14:paraId="45AB21A6" w14:textId="77777777" w:rsidR="00E241C1" w:rsidRDefault="00E241C1" w:rsidP="00E24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Formułowanie wniosków - analiza indywidualnych przypadków.</w:t>
            </w:r>
          </w:p>
          <w:p w14:paraId="5136AF93" w14:textId="443E3E81" w:rsidR="00E241C1" w:rsidRDefault="00E241C1" w:rsidP="00E241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Redakcja techniczna pracy licencjackiej - analiza indywidualnych przypadków.</w:t>
            </w:r>
          </w:p>
          <w:p w14:paraId="5EF714A2" w14:textId="6FCF1EB4" w:rsidR="0007710B" w:rsidRPr="00D62C2B" w:rsidRDefault="00E241C1" w:rsidP="00E241C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Prezentacja samodzielnie przygotowanych planów pracy licencjackiej.</w:t>
            </w:r>
          </w:p>
        </w:tc>
      </w:tr>
    </w:tbl>
    <w:p w14:paraId="61EFC2DF" w14:textId="77777777" w:rsidR="0007710B" w:rsidRPr="00D62C2B" w:rsidRDefault="0007710B" w:rsidP="0007710B">
      <w:pPr>
        <w:spacing w:after="0" w:line="240" w:lineRule="auto"/>
        <w:rPr>
          <w:rFonts w:ascii="Times New Roman" w:hAnsi="Times New Roman"/>
        </w:rPr>
      </w:pPr>
    </w:p>
    <w:p w14:paraId="657A0D90" w14:textId="77777777" w:rsidR="0007710B" w:rsidRPr="00D62C2B" w:rsidRDefault="0007710B" w:rsidP="0007710B">
      <w:pPr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p w14:paraId="5EE34FD8" w14:textId="77777777" w:rsidR="007C1048" w:rsidRPr="00D62C2B" w:rsidRDefault="007C1048" w:rsidP="007C1048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517AFE0A" w14:textId="77777777" w:rsidR="007C1048" w:rsidRPr="00D62C2B" w:rsidRDefault="007C1048" w:rsidP="007C1048">
      <w:pPr>
        <w:jc w:val="center"/>
        <w:rPr>
          <w:rFonts w:ascii="Times New Roman" w:hAnsi="Times New Roman"/>
          <w:b/>
        </w:rPr>
      </w:pPr>
    </w:p>
    <w:p w14:paraId="7670A709" w14:textId="77777777" w:rsidR="007C1048" w:rsidRPr="00D62C2B" w:rsidRDefault="007C1048" w:rsidP="007C1048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D62C2B" w:rsidRPr="00D62C2B" w14:paraId="699F29C6" w14:textId="77777777" w:rsidTr="000F488E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50991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DEE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6551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B91A5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D62C2B" w:rsidRPr="00D62C2B" w14:paraId="2139914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29209" w14:textId="77777777" w:rsidR="007C1048" w:rsidRPr="00D62C2B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1578" w14:textId="77777777" w:rsidR="007C1048" w:rsidRPr="00D62C2B" w:rsidRDefault="007C1048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4F086C5C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663B3" w14:textId="77777777" w:rsidR="007C1048" w:rsidRPr="00D62C2B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B91E3" w14:textId="77777777" w:rsidR="007C1048" w:rsidRPr="00D62C2B" w:rsidRDefault="007C1048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3559806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1D66C" w14:textId="77777777" w:rsidR="007C1048" w:rsidRPr="00D62C2B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AE46" w14:textId="77777777" w:rsidR="007C1048" w:rsidRPr="00D62C2B" w:rsidRDefault="007C1048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4BE40312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F7FB" w14:textId="77777777" w:rsidR="007C1048" w:rsidRPr="00D62C2B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C43DA" w14:textId="77777777" w:rsidR="007C1048" w:rsidRPr="00D62C2B" w:rsidRDefault="007C1048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Rachunkowość i kontrola finansowa</w:t>
            </w:r>
          </w:p>
        </w:tc>
      </w:tr>
      <w:tr w:rsidR="00D62C2B" w:rsidRPr="00D62C2B" w14:paraId="5341C96B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6B391" w14:textId="77777777" w:rsidR="007C1048" w:rsidRPr="00D62C2B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75F9" w14:textId="70A45647" w:rsidR="007C1048" w:rsidRPr="00D62C2B" w:rsidRDefault="002D09AE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31C2E599" w14:textId="77777777" w:rsidTr="000F488E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8E04B" w14:textId="77777777" w:rsidR="007C1048" w:rsidRPr="00D62C2B" w:rsidRDefault="007C1048" w:rsidP="000F488E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16F98" w14:textId="77777777" w:rsidR="007C1048" w:rsidRPr="00D62C2B" w:rsidRDefault="007C1048" w:rsidP="000F488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362C7A19" w14:textId="77777777" w:rsidTr="000F488E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EEE15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06AC2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40C1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D39BB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62C2B" w:rsidRPr="00D62C2B" w14:paraId="4598CC24" w14:textId="77777777" w:rsidTr="000F488E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EFA4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A4942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94B4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9EEF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20D9D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1389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5031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4B4CA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89A00" w14:textId="77777777" w:rsidR="007C1048" w:rsidRPr="00D62C2B" w:rsidRDefault="007C1048" w:rsidP="000F488E">
            <w:pPr>
              <w:spacing w:after="0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74ADB68E" w14:textId="77777777" w:rsidTr="000F488E">
        <w:tc>
          <w:tcPr>
            <w:tcW w:w="16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4843" w14:textId="77777777" w:rsidR="007C1048" w:rsidRPr="00D62C2B" w:rsidRDefault="007C1048" w:rsidP="000F488E">
            <w:pPr>
              <w:spacing w:after="0"/>
              <w:rPr>
                <w:rFonts w:ascii="Times New Roman" w:hAnsi="Times New Roman"/>
                <w:b/>
                <w:sz w:val="16"/>
                <w:szCs w:val="16"/>
              </w:rPr>
            </w:pPr>
            <w:bookmarkStart w:id="6" w:name="_Hlk136363853"/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CFB3F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F6F9D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97B4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463D9AA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3A0D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EF2B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752F5D4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bookmarkEnd w:id="6"/>
      <w:tr w:rsidR="00D62C2B" w:rsidRPr="00D62C2B" w14:paraId="0647BBFE" w14:textId="77777777" w:rsidTr="000F488E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15F0B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813C5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120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4030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402F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120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479B" w14:textId="77777777" w:rsidR="007C1048" w:rsidRPr="00D62C2B" w:rsidRDefault="007C1048" w:rsidP="000F488E">
            <w:pPr>
              <w:pStyle w:val="pf0"/>
              <w:spacing w:before="0" w:beforeAutospacing="0" w:after="0" w:afterAutospacing="0"/>
              <w:rPr>
                <w:sz w:val="18"/>
                <w:szCs w:val="18"/>
              </w:rPr>
            </w:pP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Weryfikacja 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prowadz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onych podczas praktyk 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dziennik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ów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praktyk.</w:t>
            </w:r>
          </w:p>
          <w:p w14:paraId="67A0DAF3" w14:textId="77777777" w:rsidR="007C1048" w:rsidRPr="00D62C2B" w:rsidRDefault="007C1048" w:rsidP="000F488E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Nadzór dydaktyczno-wychowawczy nad praktykami 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przez 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Opiekun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a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 wybran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ego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C8DB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A5D6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62C2B" w:rsidRPr="00D62C2B" w14:paraId="5EED9371" w14:textId="77777777" w:rsidTr="000F488E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3AA10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FD06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A0BAA4E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3C9161E8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5C684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D897F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0BB48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514A17EA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3E5188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0CAB570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F33CB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2F619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 zaawansowanym stopniu zna i rozumie regulacje prawne oraz standardy rachunkowości mające zastosowanie w rozliczeniach podatkowych i finansowych.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7EC22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K_W05, K_W13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AA007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73852EDD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45117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7941B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9A4DB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 zaawansowanym stopniu rozumie budżetowanie i kalkulacje kosztów.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1F42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K_W10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9D535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00C073AD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63C19B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31C0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4F72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 zaawansowanym stopniu rozumie optymalizację podatkową.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80D6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K_W13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62F7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15A29CA5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746F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9B632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6285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 zaawansowanym stopniu rozumie analizę NPV/IRR.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77A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K_W09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653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6FDBC456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60245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55F9CA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E4EB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0105E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Potrafi samodzielnie przygotować dokumentację do celów podatkowych oraz raporty wymagane przepisami prawa.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0CFE0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K_U07, K_U09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832B" w14:textId="77777777" w:rsidR="007C1048" w:rsidRPr="00D62C2B" w:rsidRDefault="007C1048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290447AE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080E87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317A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0E664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Potrafi komunikować się z otoczeniem biznesowym, w tym z urzędami i kontrahentami, posługując się specjalistyczną terminologią.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378B3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K_U12, K_U14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33DC" w14:textId="77777777" w:rsidR="007C1048" w:rsidRPr="00D62C2B" w:rsidRDefault="007C1048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18320013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3EA000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E5E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E12D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Potrafi organizować pracę zespołu.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6AC4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BEDD" w14:textId="77777777" w:rsidR="007C1048" w:rsidRPr="00D62C2B" w:rsidRDefault="007C1048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2DEA5D63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399FEF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7528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4.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5780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Potrafi rozwiązywać nietypowe problemy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866A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K_U02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8433" w14:textId="77777777" w:rsidR="007C1048" w:rsidRPr="00D62C2B" w:rsidRDefault="007C1048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58CB481F" w14:textId="77777777" w:rsidTr="000F488E">
        <w:trPr>
          <w:trHeight w:val="255"/>
        </w:trPr>
        <w:tc>
          <w:tcPr>
            <w:tcW w:w="11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D760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ED4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5.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D2EA9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Potrafi przeprowadzić audyt.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F01E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K_U07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FB04C" w14:textId="77777777" w:rsidR="007C1048" w:rsidRPr="00D62C2B" w:rsidRDefault="007C1048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57029D9E" w14:textId="77777777" w:rsidTr="000F488E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B87D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0FA4441E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5E8E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57E26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Jest gotów do inicjowania działań na rzecz interesu publicznego oraz rozwoju lokalnego środowiska gospodarczego.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55E8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K_K04, K_K05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625F" w14:textId="77777777" w:rsidR="007C1048" w:rsidRPr="00D62C2B" w:rsidRDefault="007C1048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7EE09A5D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59EB4" w14:textId="77777777" w:rsidR="007C1048" w:rsidRPr="00D62C2B" w:rsidRDefault="007C1048" w:rsidP="000F488E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60CDF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8AAAA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Jest gotów do podejmowania decyzji.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82BEC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K_K04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F9CA" w14:textId="77777777" w:rsidR="007C1048" w:rsidRPr="00D62C2B" w:rsidRDefault="007C1048" w:rsidP="000F488E">
            <w:pPr>
              <w:jc w:val="center"/>
              <w:rPr>
                <w:rFonts w:ascii="Times New Roman" w:hAnsi="Times New Roman"/>
              </w:rPr>
            </w:pPr>
          </w:p>
        </w:tc>
      </w:tr>
      <w:tr w:rsidR="007C1048" w:rsidRPr="00D62C2B" w14:paraId="62725E7A" w14:textId="77777777" w:rsidTr="000F488E">
        <w:trPr>
          <w:trHeight w:val="255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ED5C7" w14:textId="77777777" w:rsidR="007C1048" w:rsidRPr="00D62C2B" w:rsidRDefault="007C1048" w:rsidP="000F488E">
            <w:pPr>
              <w:spacing w:after="0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BEDA9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95958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Jest gotów do stosowania etyki w audycie.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53C7E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781B" w14:textId="77777777" w:rsidR="007C1048" w:rsidRPr="00D62C2B" w:rsidRDefault="007C1048" w:rsidP="000F488E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589F50C6" w14:textId="77777777" w:rsidR="007C1048" w:rsidRPr="00D62C2B" w:rsidRDefault="007C1048" w:rsidP="007C1048">
      <w:pPr>
        <w:spacing w:after="0"/>
        <w:rPr>
          <w:rFonts w:ascii="Times New Roman" w:hAnsi="Times New Roman"/>
        </w:rPr>
      </w:pPr>
    </w:p>
    <w:p w14:paraId="72EAAFB1" w14:textId="77777777" w:rsidR="007C1048" w:rsidRPr="00D62C2B" w:rsidRDefault="007C1048" w:rsidP="007C1048">
      <w:pPr>
        <w:rPr>
          <w:rFonts w:ascii="Times New Roman" w:hAnsi="Times New Roman"/>
        </w:rPr>
      </w:pPr>
    </w:p>
    <w:p w14:paraId="30630B7E" w14:textId="77777777" w:rsidR="007C1048" w:rsidRPr="00D62C2B" w:rsidRDefault="007C1048" w:rsidP="007C1048">
      <w:pPr>
        <w:spacing w:after="0" w:line="240" w:lineRule="auto"/>
        <w:rPr>
          <w:rFonts w:ascii="Times New Roman" w:hAnsi="Times New Roman"/>
        </w:rPr>
      </w:pPr>
    </w:p>
    <w:p w14:paraId="62BCB3B8" w14:textId="77777777" w:rsidR="007C1048" w:rsidRPr="00D62C2B" w:rsidRDefault="007C1048" w:rsidP="007C1048">
      <w:pPr>
        <w:spacing w:after="0" w:line="240" w:lineRule="auto"/>
        <w:rPr>
          <w:rFonts w:ascii="Times New Roman" w:hAnsi="Times New Roman"/>
        </w:rPr>
      </w:pPr>
    </w:p>
    <w:p w14:paraId="7C47769A" w14:textId="77777777" w:rsidR="007C1048" w:rsidRPr="00D62C2B" w:rsidRDefault="007C1048" w:rsidP="007C1048">
      <w:pPr>
        <w:spacing w:after="0"/>
        <w:rPr>
          <w:rFonts w:ascii="Times New Roman" w:hAnsi="Times New Roman"/>
        </w:rPr>
      </w:pPr>
    </w:p>
    <w:p w14:paraId="5C9DED33" w14:textId="77777777" w:rsidR="007C1048" w:rsidRPr="00D62C2B" w:rsidRDefault="007C1048" w:rsidP="007C1048">
      <w:pPr>
        <w:rPr>
          <w:rFonts w:ascii="Times New Roman" w:hAnsi="Times New Roman"/>
        </w:rPr>
      </w:pPr>
    </w:p>
    <w:p w14:paraId="31A1B617" w14:textId="77777777" w:rsidR="007C1048" w:rsidRPr="00D62C2B" w:rsidRDefault="007C1048" w:rsidP="007C1048">
      <w:pPr>
        <w:spacing w:after="0" w:line="240" w:lineRule="auto"/>
        <w:rPr>
          <w:rFonts w:ascii="Times New Roman" w:hAnsi="Times New Roman"/>
        </w:rPr>
      </w:pPr>
    </w:p>
    <w:p w14:paraId="23D34DCC" w14:textId="77777777" w:rsidR="007C1048" w:rsidRPr="00D62C2B" w:rsidRDefault="007C1048" w:rsidP="007C1048">
      <w:pPr>
        <w:rPr>
          <w:rFonts w:ascii="Times New Roman" w:hAnsi="Times New Roman"/>
        </w:rPr>
      </w:pPr>
    </w:p>
    <w:p w14:paraId="7C5C62D9" w14:textId="77777777" w:rsidR="007C1048" w:rsidRPr="00D62C2B" w:rsidRDefault="007C1048" w:rsidP="007C1048">
      <w:pPr>
        <w:rPr>
          <w:rFonts w:ascii="Times New Roman" w:hAnsi="Times New Roman"/>
        </w:rPr>
      </w:pPr>
    </w:p>
    <w:p w14:paraId="7F491391" w14:textId="77777777" w:rsidR="007C1048" w:rsidRPr="00D62C2B" w:rsidRDefault="007C1048" w:rsidP="007C1048">
      <w:pPr>
        <w:rPr>
          <w:rFonts w:ascii="Times New Roman" w:hAnsi="Times New Roman"/>
        </w:rPr>
      </w:pPr>
    </w:p>
    <w:p w14:paraId="3180A1E1" w14:textId="77777777" w:rsidR="007C1048" w:rsidRPr="00D62C2B" w:rsidRDefault="007C1048" w:rsidP="007C1048">
      <w:pPr>
        <w:jc w:val="center"/>
        <w:rPr>
          <w:rFonts w:ascii="Times New Roman" w:eastAsia="STXingkai" w:hAnsi="Times New Roman"/>
          <w:b/>
          <w:bCs/>
        </w:rPr>
      </w:pPr>
      <w:r w:rsidRPr="00D62C2B">
        <w:rPr>
          <w:rFonts w:ascii="Times New Roman" w:eastAsia="STXingkai" w:hAnsi="Times New Roman"/>
          <w:b/>
          <w:bCs/>
        </w:rPr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4"/>
      </w:tblGrid>
      <w:tr w:rsidR="00D62C2B" w:rsidRPr="00D62C2B" w14:paraId="3334EA20" w14:textId="77777777" w:rsidTr="000F488E">
        <w:tc>
          <w:tcPr>
            <w:tcW w:w="1176" w:type="dxa"/>
          </w:tcPr>
          <w:p w14:paraId="2ECF067D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5738A367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  <w:p w14:paraId="32E196E3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84" w:type="dxa"/>
          </w:tcPr>
          <w:p w14:paraId="13664E98" w14:textId="77777777" w:rsidR="007C1048" w:rsidRPr="00D62C2B" w:rsidRDefault="007C1048" w:rsidP="000F488E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56E1E5AC" w14:textId="77777777" w:rsidR="007C1048" w:rsidRPr="00D62C2B" w:rsidRDefault="007C1048" w:rsidP="000F488E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D62C2B" w:rsidRPr="00D62C2B" w14:paraId="1E025C7B" w14:textId="77777777" w:rsidTr="000F488E">
        <w:tc>
          <w:tcPr>
            <w:tcW w:w="1176" w:type="dxa"/>
          </w:tcPr>
          <w:p w14:paraId="1006A405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7884" w:type="dxa"/>
          </w:tcPr>
          <w:p w14:paraId="69CF17D9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48D2DD56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5C820F98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049D34E1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D62C2B" w:rsidRPr="00D62C2B" w14:paraId="4DAB03E9" w14:textId="77777777" w:rsidTr="000F488E">
        <w:tc>
          <w:tcPr>
            <w:tcW w:w="9060" w:type="dxa"/>
            <w:gridSpan w:val="2"/>
          </w:tcPr>
          <w:p w14:paraId="5BA28BC3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05D890B5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  <w:p w14:paraId="60343390" w14:textId="77777777" w:rsidR="007C1048" w:rsidRPr="00D62C2B" w:rsidRDefault="007C1048" w:rsidP="000F488E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</w:tr>
      <w:tr w:rsidR="007C1048" w:rsidRPr="00D62C2B" w14:paraId="102D6476" w14:textId="77777777" w:rsidTr="000F488E">
        <w:trPr>
          <w:trHeight w:val="1657"/>
        </w:trPr>
        <w:tc>
          <w:tcPr>
            <w:tcW w:w="9060" w:type="dxa"/>
            <w:gridSpan w:val="2"/>
          </w:tcPr>
          <w:p w14:paraId="34C1F15D" w14:textId="77777777" w:rsidR="007C1048" w:rsidRPr="00D62C2B" w:rsidRDefault="007C1048" w:rsidP="000F488E">
            <w:pPr>
              <w:tabs>
                <w:tab w:val="left" w:pos="8428"/>
              </w:tabs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62C2B">
              <w:rPr>
                <w:rFonts w:ascii="Times New Roman" w:hAnsi="Times New Roman"/>
                <w:lang w:eastAsia="pl-PL"/>
              </w:rPr>
              <w:t>Budżetowanie oraz samodzielne planowanie i kalkulacja kosztów.</w:t>
            </w:r>
            <w:r w:rsidRPr="00D62C2B">
              <w:rPr>
                <w:rFonts w:ascii="Times New Roman" w:hAnsi="Times New Roman"/>
                <w:lang w:eastAsia="pl-PL"/>
              </w:rPr>
              <w:tab/>
            </w:r>
          </w:p>
          <w:p w14:paraId="0F554FF5" w14:textId="77777777" w:rsidR="007C1048" w:rsidRPr="00D62C2B" w:rsidRDefault="007C1048" w:rsidP="000F488E">
            <w:pPr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62C2B">
              <w:rPr>
                <w:rFonts w:ascii="Times New Roman" w:hAnsi="Times New Roman"/>
                <w:lang w:eastAsia="pl-PL"/>
              </w:rPr>
              <w:t>Organizacja pracy (własnej i zespołu) z użyciem systemów do zarządzania projektami i finansami.</w:t>
            </w:r>
          </w:p>
          <w:p w14:paraId="56E9354E" w14:textId="77777777" w:rsidR="007C1048" w:rsidRPr="00D62C2B" w:rsidRDefault="007C1048" w:rsidP="000F488E">
            <w:pPr>
              <w:tabs>
                <w:tab w:val="left" w:pos="8428"/>
              </w:tabs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62C2B">
              <w:rPr>
                <w:rFonts w:ascii="Times New Roman" w:hAnsi="Times New Roman"/>
                <w:lang w:eastAsia="pl-PL"/>
              </w:rPr>
              <w:t>Udział w rozwiązywaniu nietypowych problemów finansowych.</w:t>
            </w:r>
            <w:r w:rsidRPr="00D62C2B">
              <w:rPr>
                <w:rFonts w:ascii="Times New Roman" w:hAnsi="Times New Roman"/>
                <w:lang w:eastAsia="pl-PL"/>
              </w:rPr>
              <w:tab/>
            </w:r>
          </w:p>
          <w:p w14:paraId="4BAEE03B" w14:textId="77777777" w:rsidR="007C1048" w:rsidRPr="00D62C2B" w:rsidRDefault="007C1048" w:rsidP="000F488E">
            <w:pPr>
              <w:tabs>
                <w:tab w:val="left" w:pos="8428"/>
              </w:tabs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62C2B">
              <w:rPr>
                <w:rFonts w:ascii="Times New Roman" w:hAnsi="Times New Roman"/>
                <w:lang w:eastAsia="pl-PL"/>
              </w:rPr>
              <w:t>Prowadzenie audytu wewnętrznego.</w:t>
            </w:r>
            <w:r w:rsidRPr="00D62C2B">
              <w:rPr>
                <w:rFonts w:ascii="Times New Roman" w:hAnsi="Times New Roman"/>
                <w:lang w:eastAsia="pl-PL"/>
              </w:rPr>
              <w:tab/>
            </w:r>
          </w:p>
          <w:p w14:paraId="0EDD0AAF" w14:textId="77777777" w:rsidR="007C1048" w:rsidRPr="00D62C2B" w:rsidRDefault="007C1048" w:rsidP="000F488E">
            <w:pPr>
              <w:tabs>
                <w:tab w:val="left" w:pos="8428"/>
              </w:tabs>
              <w:spacing w:after="0" w:line="240" w:lineRule="auto"/>
              <w:rPr>
                <w:rFonts w:ascii="Times New Roman" w:hAnsi="Times New Roman"/>
                <w:lang w:eastAsia="pl-PL"/>
              </w:rPr>
            </w:pPr>
            <w:r w:rsidRPr="00D62C2B">
              <w:rPr>
                <w:rFonts w:ascii="Times New Roman" w:hAnsi="Times New Roman"/>
                <w:lang w:eastAsia="pl-PL"/>
              </w:rPr>
              <w:t>Optymalizacja podatkowa.</w:t>
            </w:r>
            <w:r w:rsidRPr="00D62C2B">
              <w:rPr>
                <w:rFonts w:ascii="Times New Roman" w:hAnsi="Times New Roman"/>
                <w:lang w:eastAsia="pl-PL"/>
              </w:rPr>
              <w:tab/>
            </w:r>
          </w:p>
          <w:p w14:paraId="50EF877B" w14:textId="77777777" w:rsidR="007C1048" w:rsidRPr="00D62C2B" w:rsidRDefault="007C1048" w:rsidP="000F488E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lang w:eastAsia="pl-PL"/>
              </w:rPr>
              <w:t>Analiza projektów inwestycyjnych (NPV, IRR).</w:t>
            </w:r>
          </w:p>
        </w:tc>
      </w:tr>
    </w:tbl>
    <w:p w14:paraId="4C290046" w14:textId="7624A934" w:rsidR="007C1048" w:rsidRPr="00D62C2B" w:rsidRDefault="007C1048" w:rsidP="002372A2">
      <w:pPr>
        <w:rPr>
          <w:rFonts w:ascii="Times New Roman" w:hAnsi="Times New Roman"/>
        </w:rPr>
      </w:pPr>
    </w:p>
    <w:p w14:paraId="777C3470" w14:textId="77777777" w:rsidR="007C1048" w:rsidRPr="00D62C2B" w:rsidRDefault="007C1048">
      <w:pPr>
        <w:spacing w:after="160" w:line="259" w:lineRule="auto"/>
        <w:rPr>
          <w:rFonts w:ascii="Times New Roman" w:hAnsi="Times New Roman"/>
        </w:rPr>
      </w:pPr>
      <w:r w:rsidRPr="00D62C2B">
        <w:rPr>
          <w:rFonts w:ascii="Times New Roman" w:hAnsi="Times New Roman"/>
        </w:rPr>
        <w:br w:type="page"/>
      </w:r>
    </w:p>
    <w:p w14:paraId="657D818B" w14:textId="77777777" w:rsidR="007C1048" w:rsidRPr="00D62C2B" w:rsidRDefault="007C1048" w:rsidP="007C1048">
      <w:pPr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lastRenderedPageBreak/>
        <w:t>Państwowa Akademia Nauk Stosowanych w Nysie</w:t>
      </w:r>
    </w:p>
    <w:p w14:paraId="1ADF9275" w14:textId="77777777" w:rsidR="007C1048" w:rsidRPr="00D62C2B" w:rsidRDefault="007C1048" w:rsidP="007C1048">
      <w:pPr>
        <w:jc w:val="center"/>
        <w:rPr>
          <w:rFonts w:ascii="Times New Roman" w:hAnsi="Times New Roman"/>
          <w:b/>
        </w:rPr>
      </w:pPr>
    </w:p>
    <w:p w14:paraId="0E0247A2" w14:textId="77777777" w:rsidR="007C1048" w:rsidRPr="00D62C2B" w:rsidRDefault="007C1048" w:rsidP="007C1048">
      <w:pPr>
        <w:jc w:val="center"/>
        <w:rPr>
          <w:rFonts w:ascii="Times New Roman" w:hAnsi="Times New Roman"/>
          <w:b/>
          <w:sz w:val="20"/>
          <w:szCs w:val="20"/>
        </w:rPr>
      </w:pPr>
      <w:r w:rsidRPr="00D62C2B">
        <w:rPr>
          <w:rFonts w:ascii="Times New Roman" w:hAnsi="Times New Roman"/>
          <w:b/>
          <w:sz w:val="20"/>
          <w:szCs w:val="20"/>
        </w:rPr>
        <w:t>Opis modułu kształcenia</w:t>
      </w:r>
    </w:p>
    <w:tbl>
      <w:tblPr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03"/>
        <w:gridCol w:w="567"/>
        <w:gridCol w:w="841"/>
        <w:gridCol w:w="294"/>
        <w:gridCol w:w="6"/>
        <w:gridCol w:w="540"/>
        <w:gridCol w:w="1001"/>
        <w:gridCol w:w="864"/>
        <w:gridCol w:w="567"/>
        <w:gridCol w:w="880"/>
        <w:gridCol w:w="236"/>
        <w:gridCol w:w="303"/>
        <w:gridCol w:w="709"/>
        <w:gridCol w:w="567"/>
        <w:gridCol w:w="110"/>
        <w:gridCol w:w="457"/>
        <w:gridCol w:w="1035"/>
      </w:tblGrid>
      <w:tr w:rsidR="00D62C2B" w:rsidRPr="00D62C2B" w14:paraId="053ED252" w14:textId="77777777" w:rsidTr="007C1048">
        <w:trPr>
          <w:trHeight w:val="501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2BD04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9E78C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Praktyka zawodowa</w:t>
            </w:r>
          </w:p>
        </w:tc>
        <w:tc>
          <w:tcPr>
            <w:tcW w:w="16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495F7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4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EFBC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  <w:lang w:val="en-US"/>
              </w:rPr>
            </w:pPr>
          </w:p>
        </w:tc>
      </w:tr>
      <w:tr w:rsidR="00D62C2B" w:rsidRPr="00D62C2B" w14:paraId="79C34ED4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75128" w14:textId="77777777" w:rsidR="007C1048" w:rsidRPr="00D62C2B" w:rsidRDefault="007C104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3C4E" w14:textId="77777777" w:rsidR="007C1048" w:rsidRPr="00D62C2B" w:rsidRDefault="007C1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Finanse i rachunkowość</w:t>
            </w:r>
          </w:p>
        </w:tc>
      </w:tr>
      <w:tr w:rsidR="00D62C2B" w:rsidRPr="00D62C2B" w14:paraId="32315E9C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41AB1" w14:textId="77777777" w:rsidR="007C1048" w:rsidRPr="00D62C2B" w:rsidRDefault="007C104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0E5EC" w14:textId="77777777" w:rsidR="007C1048" w:rsidRPr="00D62C2B" w:rsidRDefault="007C1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D62C2B" w:rsidRPr="00D62C2B" w14:paraId="495A7381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75247" w14:textId="77777777" w:rsidR="007C1048" w:rsidRPr="00D62C2B" w:rsidRDefault="007C104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C2BD5" w14:textId="77777777" w:rsidR="007C1048" w:rsidRPr="00D62C2B" w:rsidRDefault="007C1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D62C2B" w:rsidRPr="00D62C2B" w14:paraId="3E34DA0F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EFA2" w14:textId="77777777" w:rsidR="007C1048" w:rsidRPr="00D62C2B" w:rsidRDefault="007C104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EF689" w14:textId="77777777" w:rsidR="007C1048" w:rsidRPr="00D62C2B" w:rsidRDefault="007C1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Kadry i płace</w:t>
            </w:r>
          </w:p>
        </w:tc>
      </w:tr>
      <w:tr w:rsidR="00D62C2B" w:rsidRPr="00D62C2B" w14:paraId="0CB5713A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47B2" w14:textId="77777777" w:rsidR="007C1048" w:rsidRPr="00D62C2B" w:rsidRDefault="007C104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2DC3" w14:textId="61787CDD" w:rsidR="007C1048" w:rsidRPr="00D62C2B" w:rsidRDefault="002D09AE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Stacjonarne</w:t>
            </w:r>
          </w:p>
        </w:tc>
      </w:tr>
      <w:tr w:rsidR="00D62C2B" w:rsidRPr="00D62C2B" w14:paraId="2E517501" w14:textId="77777777" w:rsidTr="007C1048">
        <w:trPr>
          <w:trHeight w:val="210"/>
        </w:trPr>
        <w:tc>
          <w:tcPr>
            <w:tcW w:w="28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57A51" w14:textId="77777777" w:rsidR="007C1048" w:rsidRPr="00D62C2B" w:rsidRDefault="007C1048">
            <w:pPr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7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2A66" w14:textId="77777777" w:rsidR="007C1048" w:rsidRPr="00D62C2B" w:rsidRDefault="007C1048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V</w:t>
            </w:r>
          </w:p>
        </w:tc>
      </w:tr>
      <w:tr w:rsidR="00D62C2B" w:rsidRPr="00D62C2B" w14:paraId="0B56BA0C" w14:textId="77777777" w:rsidTr="007C1048">
        <w:trPr>
          <w:trHeight w:val="395"/>
        </w:trPr>
        <w:tc>
          <w:tcPr>
            <w:tcW w:w="28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27B10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C42B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D77AA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</w:p>
        </w:tc>
        <w:tc>
          <w:tcPr>
            <w:tcW w:w="10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B0FD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D62C2B" w:rsidRPr="00D62C2B" w14:paraId="26AB7941" w14:textId="77777777" w:rsidTr="007C1048">
        <w:tc>
          <w:tcPr>
            <w:tcW w:w="16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2C1390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2D70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70F63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5F971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F51E6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5A2F7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9E9B2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3730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4</w:t>
            </w:r>
          </w:p>
        </w:tc>
        <w:tc>
          <w:tcPr>
            <w:tcW w:w="10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315C" w14:textId="77777777" w:rsidR="007C1048" w:rsidRPr="00D62C2B" w:rsidRDefault="007C1048">
            <w:pPr>
              <w:spacing w:after="0" w:line="256" w:lineRule="auto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D62C2B" w:rsidRPr="00D62C2B" w14:paraId="19A4C684" w14:textId="77777777" w:rsidTr="007C1048"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77C7F" w14:textId="77777777" w:rsidR="007C1048" w:rsidRPr="00D62C2B" w:rsidRDefault="007C1048">
            <w:pPr>
              <w:spacing w:after="0" w:line="256" w:lineRule="auto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CB5D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95D3E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DEAD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0FD73CE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8153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E1EAC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66B9E4C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D62C2B" w:rsidRPr="00D62C2B" w14:paraId="51EE201E" w14:textId="77777777" w:rsidTr="007C1048">
        <w:trPr>
          <w:trHeight w:val="279"/>
        </w:trPr>
        <w:tc>
          <w:tcPr>
            <w:tcW w:w="1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087FF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D62C2B"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E3DDE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120</w:t>
            </w:r>
          </w:p>
        </w:tc>
        <w:tc>
          <w:tcPr>
            <w:tcW w:w="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4DA3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0D7A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120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E20E" w14:textId="77777777" w:rsidR="007C1048" w:rsidRPr="00D62C2B" w:rsidRDefault="007C1048">
            <w:pPr>
              <w:pStyle w:val="pf0"/>
              <w:spacing w:before="0" w:beforeAutospacing="0" w:after="0" w:afterAutospacing="0" w:line="256" w:lineRule="auto"/>
              <w:rPr>
                <w:sz w:val="18"/>
                <w:szCs w:val="18"/>
                <w:lang w:eastAsia="en-US"/>
              </w:rPr>
            </w:pP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Weryfikacja 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prowadz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onych podczas praktyk 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dziennik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>ów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  <w:lang w:eastAsia="en-US"/>
              </w:rPr>
              <w:t xml:space="preserve"> praktyk.</w:t>
            </w:r>
          </w:p>
          <w:p w14:paraId="4AC8F9AB" w14:textId="77777777" w:rsidR="007C1048" w:rsidRPr="00D62C2B" w:rsidRDefault="007C1048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Nadzór dydaktyczno-wychowawczy nad praktykami 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przez 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>Opiekun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a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praktyk wybran</w:t>
            </w:r>
            <w:r w:rsidRPr="00D62C2B">
              <w:rPr>
                <w:rStyle w:val="cf01"/>
                <w:rFonts w:ascii="Times New Roman" w:hAnsi="Times New Roman" w:cs="Times New Roman"/>
                <w:color w:val="auto"/>
                <w:sz w:val="16"/>
                <w:szCs w:val="16"/>
              </w:rPr>
              <w:t>ego</w:t>
            </w:r>
            <w:r w:rsidRPr="00D62C2B">
              <w:rPr>
                <w:rStyle w:val="cf11"/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spośród nauczycieli akademickich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EF302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D5E0F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D62C2B"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D62C2B" w:rsidRPr="00D62C2B" w14:paraId="5A0B9611" w14:textId="77777777" w:rsidTr="007C1048"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3015B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CD77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741F3B2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Lp.</w:t>
            </w:r>
          </w:p>
          <w:p w14:paraId="182EC69D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62B6F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1639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3478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62C2B"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D62C2B" w:rsidRPr="00D62C2B" w14:paraId="74BE908C" w14:textId="77777777" w:rsidTr="007C1048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8E60B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63EDDBA2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FB310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54526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 stopniu zaawansowanym zna zaawansowane metody optymalizacji procesów kadrowo-płacowych.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C8EE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K_W10, K_W19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0B55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2EB633ED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2E70" w14:textId="77777777" w:rsidR="007C1048" w:rsidRPr="00D62C2B" w:rsidRDefault="007C104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4E67F6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72A13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 zaawansowanym stopniu rozumie społeczne i prawne aspekty polityki personalnej.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EF59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K_W05, K_W20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F801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16475E7A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E4B7" w14:textId="77777777" w:rsidR="007C1048" w:rsidRPr="00D62C2B" w:rsidRDefault="007C104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FD3F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C3FA4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W zaawansowanym stopniu zna procedury rozwiązywania nietypowych problemów i wdrażania systemów HR.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243AF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K_W07, K_W18, K_W19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B4088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62C2B" w:rsidRPr="00D62C2B" w14:paraId="5BD2581A" w14:textId="77777777" w:rsidTr="007C1048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2338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F53FE53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8DF8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33871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Potrafi rozwiązywać nietypowe problemy kadrowe i płacowe.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F642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K_U02, K_U03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0617" w14:textId="77777777" w:rsidR="007C1048" w:rsidRPr="00D62C2B" w:rsidRDefault="007C1048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27087ABE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BCAE" w14:textId="77777777" w:rsidR="007C1048" w:rsidRPr="00D62C2B" w:rsidRDefault="007C104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533E0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2251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Potrafi organizować pracę zespołu z wykorzystaniem systemów HR oraz wdrażać politykę szkoleniową.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566B4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K_U09, K_U16, K_U18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C2BD" w14:textId="77777777" w:rsidR="007C1048" w:rsidRPr="00D62C2B" w:rsidRDefault="007C1048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2EFF36D3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999B4" w14:textId="77777777" w:rsidR="007C1048" w:rsidRPr="00D62C2B" w:rsidRDefault="007C104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A4E3C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7FDFC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Potrafi rozwiązywać złożone i nietypowe problemy kadrowe z zastosowaniem systemów informatycznych.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76A24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K_U02, K_U06, K_U09, K_U16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A664" w14:textId="77777777" w:rsidR="007C1048" w:rsidRPr="00D62C2B" w:rsidRDefault="007C1048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6BC69BC9" w14:textId="77777777" w:rsidTr="007C1048">
        <w:trPr>
          <w:trHeight w:val="255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1718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F6DB069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8AEE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F9DAF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Jest gotów do oceny własnych kompetencji i aktywnego ich rozwijania.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11885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K_K01, K_K03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666E7" w14:textId="77777777" w:rsidR="007C1048" w:rsidRPr="00D62C2B" w:rsidRDefault="007C1048">
            <w:pPr>
              <w:jc w:val="center"/>
              <w:rPr>
                <w:rFonts w:ascii="Times New Roman" w:hAnsi="Times New Roman"/>
              </w:rPr>
            </w:pPr>
          </w:p>
        </w:tc>
      </w:tr>
      <w:tr w:rsidR="00D62C2B" w:rsidRPr="00D62C2B" w14:paraId="6E826599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4F21" w14:textId="77777777" w:rsidR="007C1048" w:rsidRPr="00D62C2B" w:rsidRDefault="007C104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F680D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78401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Jest gotów do wykazywania odpowiedzialności za podejmowane decyzje.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E690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K_K04, 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D181A" w14:textId="77777777" w:rsidR="007C1048" w:rsidRPr="00D62C2B" w:rsidRDefault="007C1048">
            <w:pPr>
              <w:jc w:val="center"/>
              <w:rPr>
                <w:rFonts w:ascii="Times New Roman" w:hAnsi="Times New Roman"/>
              </w:rPr>
            </w:pPr>
          </w:p>
        </w:tc>
      </w:tr>
      <w:tr w:rsidR="007C1048" w:rsidRPr="00D62C2B" w14:paraId="328988A9" w14:textId="77777777" w:rsidTr="007C1048">
        <w:trPr>
          <w:trHeight w:val="25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09BB7" w14:textId="77777777" w:rsidR="007C1048" w:rsidRPr="00D62C2B" w:rsidRDefault="007C1048">
            <w:pPr>
              <w:spacing w:after="0" w:line="256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27C25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62C2B"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4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67EB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Jest gotów do krytycznej analizy stosowanych metod oraz odpowiedzialnego organizowania działań kadrowych z uwzględnieniem interesu publicznego.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C58FE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62C2B">
              <w:rPr>
                <w:rFonts w:ascii="Times New Roman" w:hAnsi="Times New Roman"/>
                <w:sz w:val="20"/>
                <w:szCs w:val="20"/>
              </w:rPr>
              <w:t>K_K02, K_K05, K_K06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EF212" w14:textId="77777777" w:rsidR="007C1048" w:rsidRPr="00D62C2B" w:rsidRDefault="007C1048">
            <w:pPr>
              <w:jc w:val="center"/>
              <w:rPr>
                <w:rFonts w:ascii="Times New Roman" w:hAnsi="Times New Roman"/>
              </w:rPr>
            </w:pPr>
          </w:p>
        </w:tc>
      </w:tr>
    </w:tbl>
    <w:p w14:paraId="614C995A" w14:textId="77777777" w:rsidR="007C1048" w:rsidRPr="00D62C2B" w:rsidRDefault="007C1048" w:rsidP="007C1048">
      <w:pPr>
        <w:spacing w:after="0"/>
        <w:rPr>
          <w:rFonts w:ascii="Times New Roman" w:hAnsi="Times New Roman"/>
        </w:rPr>
      </w:pPr>
    </w:p>
    <w:p w14:paraId="52A4095B" w14:textId="77777777" w:rsidR="007C1048" w:rsidRPr="00D62C2B" w:rsidRDefault="007C1048" w:rsidP="007C1048">
      <w:pPr>
        <w:rPr>
          <w:rFonts w:ascii="Times New Roman" w:hAnsi="Times New Roman"/>
        </w:rPr>
      </w:pPr>
    </w:p>
    <w:p w14:paraId="7A07C4F7" w14:textId="77777777" w:rsidR="007C1048" w:rsidRPr="00D62C2B" w:rsidRDefault="007C1048" w:rsidP="007C1048">
      <w:pPr>
        <w:spacing w:after="0" w:line="240" w:lineRule="auto"/>
        <w:rPr>
          <w:rFonts w:ascii="Times New Roman" w:hAnsi="Times New Roman"/>
        </w:rPr>
      </w:pPr>
    </w:p>
    <w:p w14:paraId="171C40ED" w14:textId="77777777" w:rsidR="007C1048" w:rsidRPr="00D62C2B" w:rsidRDefault="007C1048" w:rsidP="007C1048">
      <w:pPr>
        <w:spacing w:after="0" w:line="240" w:lineRule="auto"/>
        <w:rPr>
          <w:rFonts w:ascii="Times New Roman" w:hAnsi="Times New Roman"/>
        </w:rPr>
      </w:pPr>
    </w:p>
    <w:p w14:paraId="31F38E0E" w14:textId="77777777" w:rsidR="007C1048" w:rsidRPr="00D62C2B" w:rsidRDefault="007C1048" w:rsidP="007C1048">
      <w:pPr>
        <w:spacing w:after="0"/>
        <w:rPr>
          <w:rFonts w:ascii="Times New Roman" w:hAnsi="Times New Roman"/>
        </w:rPr>
      </w:pPr>
    </w:p>
    <w:p w14:paraId="679D6D46" w14:textId="77777777" w:rsidR="007C1048" w:rsidRPr="00D62C2B" w:rsidRDefault="007C1048" w:rsidP="007C1048">
      <w:pPr>
        <w:rPr>
          <w:rFonts w:ascii="Times New Roman" w:hAnsi="Times New Roman"/>
        </w:rPr>
      </w:pPr>
    </w:p>
    <w:p w14:paraId="1D760D7E" w14:textId="77777777" w:rsidR="007C1048" w:rsidRPr="00D62C2B" w:rsidRDefault="007C1048" w:rsidP="007C1048">
      <w:pPr>
        <w:spacing w:after="0" w:line="240" w:lineRule="auto"/>
        <w:rPr>
          <w:rFonts w:ascii="Times New Roman" w:hAnsi="Times New Roman"/>
        </w:rPr>
      </w:pPr>
    </w:p>
    <w:p w14:paraId="54F0664D" w14:textId="77777777" w:rsidR="007C1048" w:rsidRPr="00D62C2B" w:rsidRDefault="007C1048" w:rsidP="007C1048">
      <w:pPr>
        <w:rPr>
          <w:rFonts w:ascii="Times New Roman" w:hAnsi="Times New Roman"/>
        </w:rPr>
      </w:pPr>
    </w:p>
    <w:p w14:paraId="25917569" w14:textId="77777777" w:rsidR="007C1048" w:rsidRPr="00D62C2B" w:rsidRDefault="007C1048" w:rsidP="007C1048">
      <w:pPr>
        <w:rPr>
          <w:rFonts w:ascii="Times New Roman" w:hAnsi="Times New Roman"/>
        </w:rPr>
      </w:pPr>
    </w:p>
    <w:p w14:paraId="58520407" w14:textId="77777777" w:rsidR="007C1048" w:rsidRPr="00D62C2B" w:rsidRDefault="007C1048" w:rsidP="007C1048">
      <w:pPr>
        <w:jc w:val="center"/>
        <w:rPr>
          <w:rFonts w:ascii="Times New Roman" w:eastAsia="STXingkai" w:hAnsi="Times New Roman"/>
          <w:b/>
          <w:bCs/>
        </w:rPr>
      </w:pPr>
      <w:r w:rsidRPr="00D62C2B">
        <w:rPr>
          <w:rFonts w:ascii="Times New Roman" w:eastAsia="STXingkai" w:hAnsi="Times New Roman"/>
          <w:b/>
          <w:bCs/>
        </w:rPr>
        <w:lastRenderedPageBreak/>
        <w:t>Treści kształcenia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76"/>
        <w:gridCol w:w="7884"/>
      </w:tblGrid>
      <w:tr w:rsidR="00D62C2B" w:rsidRPr="00D62C2B" w14:paraId="1BEE1FC8" w14:textId="77777777" w:rsidTr="007C1048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53F0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5FADFE65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Forma zajęć</w:t>
            </w:r>
          </w:p>
          <w:p w14:paraId="31054B39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9E14" w14:textId="77777777" w:rsidR="007C1048" w:rsidRPr="00D62C2B" w:rsidRDefault="007C1048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78742CF8" w14:textId="77777777" w:rsidR="007C1048" w:rsidRPr="00D62C2B" w:rsidRDefault="007C1048">
            <w:pPr>
              <w:spacing w:after="0" w:line="240" w:lineRule="auto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Metody dydaktyczne</w:t>
            </w:r>
          </w:p>
        </w:tc>
      </w:tr>
      <w:tr w:rsidR="00D62C2B" w:rsidRPr="00D62C2B" w14:paraId="06A1383C" w14:textId="77777777" w:rsidTr="007C1048"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5EE89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7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CBE0F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sz w:val="20"/>
                <w:szCs w:val="20"/>
              </w:rPr>
              <w:t>Zgodnie z Regulaminem praktyk zawodowych Wydziału Nauk Ekonomicznych PANS w Nysie §4 punkty.4-6:</w:t>
            </w:r>
          </w:p>
          <w:p w14:paraId="71741971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sz w:val="20"/>
                <w:szCs w:val="20"/>
              </w:rPr>
              <w:t>4. Podczas praktyki student realizuje zadania zgodnie z otrzymanym zatwierdzeniem miejsca i planu praktyk.</w:t>
            </w:r>
          </w:p>
          <w:p w14:paraId="0E00F5A5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sz w:val="20"/>
                <w:szCs w:val="20"/>
              </w:rPr>
              <w:t>5.Student prowadzi na bieżąco dokumentację w dzienniku praktyk, w postaci cotygodniowych zapisów czynności wykonywanych podczas praktyki, potwierdzoną czytelną pieczątką placówki i podpisem zakładowego Opiekuna praktyki lub przedstawiciela firmy przyjmującej studenta na praktykę.</w:t>
            </w:r>
          </w:p>
          <w:p w14:paraId="55DC7C81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sz w:val="20"/>
                <w:szCs w:val="20"/>
              </w:rPr>
              <w:t>6.Nadzór dydaktyczno-wychowawczy nad praktykami sprawuje Opiekun praktyk, wybrany spośród nauczycieli akademickich.</w:t>
            </w:r>
          </w:p>
        </w:tc>
      </w:tr>
      <w:tr w:rsidR="00D62C2B" w:rsidRPr="00D62C2B" w14:paraId="1E57E47A" w14:textId="77777777" w:rsidTr="007C1048"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0154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  <w:p w14:paraId="2BFAE1D0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  <w:t>Tematyka zajęć</w:t>
            </w:r>
          </w:p>
          <w:p w14:paraId="52B5AA6C" w14:textId="77777777" w:rsidR="007C1048" w:rsidRPr="00D62C2B" w:rsidRDefault="007C1048">
            <w:pPr>
              <w:spacing w:after="0" w:line="240" w:lineRule="auto"/>
              <w:jc w:val="center"/>
              <w:rPr>
                <w:rFonts w:ascii="Times New Roman" w:eastAsia="STXingkai" w:hAnsi="Times New Roman"/>
                <w:b/>
                <w:bCs/>
                <w:sz w:val="20"/>
                <w:szCs w:val="20"/>
              </w:rPr>
            </w:pPr>
          </w:p>
        </w:tc>
      </w:tr>
      <w:tr w:rsidR="007C1048" w:rsidRPr="00D62C2B" w14:paraId="4038D0D6" w14:textId="77777777" w:rsidTr="007C1048">
        <w:trPr>
          <w:trHeight w:val="2791"/>
        </w:trPr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DDBC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D62C2B">
              <w:rPr>
                <w:rFonts w:ascii="Times New Roman" w:eastAsia="STXingkai" w:hAnsi="Times New Roman"/>
              </w:rPr>
              <w:t>Planowanie procesów kadrowo-płacowych w warunkach zmian, w tym naliczanie. wynagrodzeń i przygotowanie deklaracji ZUS podczas transformacji organizacyjnych.</w:t>
            </w:r>
            <w:r w:rsidRPr="00D62C2B">
              <w:rPr>
                <w:rFonts w:ascii="Times New Roman" w:eastAsia="STXingkai" w:hAnsi="Times New Roman"/>
              </w:rPr>
              <w:tab/>
            </w:r>
          </w:p>
          <w:p w14:paraId="631B3EBA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D62C2B">
              <w:rPr>
                <w:rFonts w:ascii="Times New Roman" w:eastAsia="STXingkai" w:hAnsi="Times New Roman"/>
              </w:rPr>
              <w:t>Rozwiązywanie nietypowych problemów kadrowych (np. zmiany umów, niestandardowe absencje, spory pracownicze, RODO).</w:t>
            </w:r>
          </w:p>
          <w:p w14:paraId="27423FB6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D62C2B">
              <w:rPr>
                <w:rFonts w:ascii="Times New Roman" w:eastAsia="STXingkai" w:hAnsi="Times New Roman"/>
              </w:rPr>
              <w:t>Organizacja pracy zespołu z wykorzystaniem systemów HR.</w:t>
            </w:r>
            <w:r w:rsidRPr="00D62C2B">
              <w:rPr>
                <w:rFonts w:ascii="Times New Roman" w:eastAsia="STXingkai" w:hAnsi="Times New Roman"/>
              </w:rPr>
              <w:tab/>
            </w:r>
          </w:p>
          <w:p w14:paraId="3392F04D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D62C2B">
              <w:rPr>
                <w:rFonts w:ascii="Times New Roman" w:eastAsia="STXingkai" w:hAnsi="Times New Roman"/>
              </w:rPr>
              <w:t>Wdrażanie polityki szkoleniowej jako elementu zarządzania zmianą w organizacji.</w:t>
            </w:r>
            <w:r w:rsidRPr="00D62C2B">
              <w:rPr>
                <w:rFonts w:ascii="Times New Roman" w:eastAsia="STXingkai" w:hAnsi="Times New Roman"/>
              </w:rPr>
              <w:tab/>
            </w:r>
          </w:p>
          <w:p w14:paraId="271982E1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D62C2B">
              <w:rPr>
                <w:rFonts w:ascii="Times New Roman" w:eastAsia="STXingkai" w:hAnsi="Times New Roman"/>
              </w:rPr>
              <w:t>Optymalizacja procesów kadrowych poprzez wprowadzanie elektronicznego obiegu dokumentów w ramach zmian technologicznych.</w:t>
            </w:r>
            <w:r w:rsidRPr="00D62C2B">
              <w:rPr>
                <w:rFonts w:ascii="Times New Roman" w:eastAsia="STXingkai" w:hAnsi="Times New Roman"/>
              </w:rPr>
              <w:tab/>
            </w:r>
          </w:p>
          <w:p w14:paraId="18BEC177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</w:rPr>
            </w:pPr>
            <w:r w:rsidRPr="00D62C2B">
              <w:rPr>
                <w:rFonts w:ascii="Times New Roman" w:eastAsia="STXingkai" w:hAnsi="Times New Roman"/>
              </w:rPr>
              <w:t>Zarządzanie projektami HR z wykorzystaniem odpowiednich systemów informatycznych.</w:t>
            </w:r>
            <w:r w:rsidRPr="00D62C2B">
              <w:rPr>
                <w:rFonts w:ascii="Times New Roman" w:eastAsia="STXingkai" w:hAnsi="Times New Roman"/>
              </w:rPr>
              <w:tab/>
            </w:r>
          </w:p>
          <w:p w14:paraId="6910AFE5" w14:textId="77777777" w:rsidR="007C1048" w:rsidRPr="00D62C2B" w:rsidRDefault="007C1048">
            <w:pPr>
              <w:spacing w:after="0" w:line="240" w:lineRule="auto"/>
              <w:jc w:val="both"/>
              <w:rPr>
                <w:rFonts w:ascii="Times New Roman" w:eastAsia="STXingkai" w:hAnsi="Times New Roman"/>
                <w:sz w:val="20"/>
                <w:szCs w:val="20"/>
              </w:rPr>
            </w:pPr>
            <w:r w:rsidRPr="00D62C2B">
              <w:rPr>
                <w:rFonts w:ascii="Times New Roman" w:eastAsia="STXingkai" w:hAnsi="Times New Roman"/>
              </w:rPr>
              <w:t>Psychologiczne i prawne aspekty wprowadzania zmian kadrowych w organizacji.</w:t>
            </w:r>
          </w:p>
        </w:tc>
      </w:tr>
    </w:tbl>
    <w:p w14:paraId="67C7C6DB" w14:textId="77777777" w:rsidR="002372A2" w:rsidRPr="00D62C2B" w:rsidRDefault="002372A2" w:rsidP="002372A2">
      <w:pPr>
        <w:rPr>
          <w:rFonts w:ascii="Times New Roman" w:hAnsi="Times New Roman"/>
        </w:rPr>
      </w:pPr>
    </w:p>
    <w:p w14:paraId="5BFC5578" w14:textId="77777777" w:rsidR="002372A2" w:rsidRPr="00D62C2B" w:rsidRDefault="002372A2" w:rsidP="002372A2">
      <w:pPr>
        <w:rPr>
          <w:rFonts w:ascii="Times New Roman" w:hAnsi="Times New Roman"/>
        </w:rPr>
      </w:pPr>
    </w:p>
    <w:p w14:paraId="7A67C6D7" w14:textId="77777777" w:rsidR="002372A2" w:rsidRPr="00D62C2B" w:rsidRDefault="002372A2" w:rsidP="002372A2">
      <w:pPr>
        <w:rPr>
          <w:rFonts w:ascii="Times New Roman" w:hAnsi="Times New Roman"/>
        </w:rPr>
      </w:pPr>
    </w:p>
    <w:p w14:paraId="7A4415AC" w14:textId="77777777" w:rsidR="002372A2" w:rsidRPr="00D62C2B" w:rsidRDefault="002372A2" w:rsidP="002372A2">
      <w:pPr>
        <w:rPr>
          <w:rFonts w:ascii="Times New Roman" w:hAnsi="Times New Roman"/>
        </w:rPr>
      </w:pPr>
    </w:p>
    <w:p w14:paraId="21005329" w14:textId="77777777" w:rsidR="002372A2" w:rsidRPr="00D62C2B" w:rsidRDefault="002372A2" w:rsidP="002372A2">
      <w:pPr>
        <w:rPr>
          <w:rFonts w:ascii="Times New Roman" w:hAnsi="Times New Roman"/>
        </w:rPr>
      </w:pPr>
    </w:p>
    <w:p w14:paraId="607F4DA2" w14:textId="77777777" w:rsidR="00494503" w:rsidRPr="00D62C2B" w:rsidRDefault="00494503" w:rsidP="00494503">
      <w:pPr>
        <w:rPr>
          <w:rFonts w:ascii="Times New Roman" w:hAnsi="Times New Roman"/>
        </w:rPr>
      </w:pPr>
    </w:p>
    <w:p w14:paraId="1CD5BEF6" w14:textId="77777777" w:rsidR="00984FC1" w:rsidRPr="00D62C2B" w:rsidRDefault="00984FC1">
      <w:pPr>
        <w:rPr>
          <w:rFonts w:ascii="Times New Roman" w:hAnsi="Times New Roman"/>
        </w:rPr>
      </w:pPr>
    </w:p>
    <w:sectPr w:rsidR="00984FC1" w:rsidRPr="00D62C2B" w:rsidSect="00316A8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TXingka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E508B"/>
    <w:multiLevelType w:val="hybridMultilevel"/>
    <w:tmpl w:val="38D21B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81341"/>
    <w:multiLevelType w:val="hybridMultilevel"/>
    <w:tmpl w:val="D55E1D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4A70216"/>
    <w:multiLevelType w:val="hybridMultilevel"/>
    <w:tmpl w:val="DB6E9C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99657776">
    <w:abstractNumId w:val="2"/>
  </w:num>
  <w:num w:numId="2" w16cid:durableId="20918083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8899437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FC1"/>
    <w:rsid w:val="00007253"/>
    <w:rsid w:val="00026DD5"/>
    <w:rsid w:val="0005465D"/>
    <w:rsid w:val="0007710B"/>
    <w:rsid w:val="000E7B51"/>
    <w:rsid w:val="001000AC"/>
    <w:rsid w:val="00122C8F"/>
    <w:rsid w:val="00143453"/>
    <w:rsid w:val="00155301"/>
    <w:rsid w:val="00171F6F"/>
    <w:rsid w:val="0019502C"/>
    <w:rsid w:val="001D1333"/>
    <w:rsid w:val="001D25DE"/>
    <w:rsid w:val="001E4CC3"/>
    <w:rsid w:val="001F4686"/>
    <w:rsid w:val="002351B9"/>
    <w:rsid w:val="002372A2"/>
    <w:rsid w:val="00244F1B"/>
    <w:rsid w:val="00245717"/>
    <w:rsid w:val="00297A62"/>
    <w:rsid w:val="002C033B"/>
    <w:rsid w:val="002D09AE"/>
    <w:rsid w:val="002F589F"/>
    <w:rsid w:val="0030394C"/>
    <w:rsid w:val="00316A80"/>
    <w:rsid w:val="00323D32"/>
    <w:rsid w:val="00344DAB"/>
    <w:rsid w:val="00346B57"/>
    <w:rsid w:val="00355566"/>
    <w:rsid w:val="00355C8D"/>
    <w:rsid w:val="00384C8D"/>
    <w:rsid w:val="00387BBF"/>
    <w:rsid w:val="003A1607"/>
    <w:rsid w:val="003C68FC"/>
    <w:rsid w:val="003D1DBF"/>
    <w:rsid w:val="00400AA7"/>
    <w:rsid w:val="00403945"/>
    <w:rsid w:val="00434072"/>
    <w:rsid w:val="004475DE"/>
    <w:rsid w:val="00451ED8"/>
    <w:rsid w:val="00494503"/>
    <w:rsid w:val="004A42F3"/>
    <w:rsid w:val="004C6E22"/>
    <w:rsid w:val="004F2130"/>
    <w:rsid w:val="00521E96"/>
    <w:rsid w:val="005254BF"/>
    <w:rsid w:val="005526D1"/>
    <w:rsid w:val="00563771"/>
    <w:rsid w:val="00572DF0"/>
    <w:rsid w:val="005761EA"/>
    <w:rsid w:val="005E2CA2"/>
    <w:rsid w:val="005F7CBC"/>
    <w:rsid w:val="006877FF"/>
    <w:rsid w:val="006C49A3"/>
    <w:rsid w:val="006D39CB"/>
    <w:rsid w:val="006D3A30"/>
    <w:rsid w:val="006F2F41"/>
    <w:rsid w:val="006F7029"/>
    <w:rsid w:val="007624BC"/>
    <w:rsid w:val="007A7889"/>
    <w:rsid w:val="007B13DC"/>
    <w:rsid w:val="007C1048"/>
    <w:rsid w:val="007C194E"/>
    <w:rsid w:val="00812466"/>
    <w:rsid w:val="00845044"/>
    <w:rsid w:val="0086779F"/>
    <w:rsid w:val="008A6FA5"/>
    <w:rsid w:val="008B38E6"/>
    <w:rsid w:val="008C2296"/>
    <w:rsid w:val="008C69EE"/>
    <w:rsid w:val="008F1678"/>
    <w:rsid w:val="0090188A"/>
    <w:rsid w:val="009439BD"/>
    <w:rsid w:val="00954FAF"/>
    <w:rsid w:val="009602F7"/>
    <w:rsid w:val="00982530"/>
    <w:rsid w:val="00984FC1"/>
    <w:rsid w:val="009C3048"/>
    <w:rsid w:val="00A019F3"/>
    <w:rsid w:val="00A34FE4"/>
    <w:rsid w:val="00A538AF"/>
    <w:rsid w:val="00A57BAA"/>
    <w:rsid w:val="00A74BD7"/>
    <w:rsid w:val="00AB33FE"/>
    <w:rsid w:val="00B458D5"/>
    <w:rsid w:val="00B969E9"/>
    <w:rsid w:val="00BA48EE"/>
    <w:rsid w:val="00BD6543"/>
    <w:rsid w:val="00C02A6D"/>
    <w:rsid w:val="00C45308"/>
    <w:rsid w:val="00C86FA1"/>
    <w:rsid w:val="00D0534F"/>
    <w:rsid w:val="00D2499A"/>
    <w:rsid w:val="00D27088"/>
    <w:rsid w:val="00D41FAA"/>
    <w:rsid w:val="00D62C2B"/>
    <w:rsid w:val="00D9775B"/>
    <w:rsid w:val="00DA6957"/>
    <w:rsid w:val="00DD3875"/>
    <w:rsid w:val="00DE166C"/>
    <w:rsid w:val="00E03889"/>
    <w:rsid w:val="00E11825"/>
    <w:rsid w:val="00E236A2"/>
    <w:rsid w:val="00E241C1"/>
    <w:rsid w:val="00E274EB"/>
    <w:rsid w:val="00E73B88"/>
    <w:rsid w:val="00E76762"/>
    <w:rsid w:val="00E87FAA"/>
    <w:rsid w:val="00ED533A"/>
    <w:rsid w:val="00EE4846"/>
    <w:rsid w:val="00EE6039"/>
    <w:rsid w:val="00EF483A"/>
    <w:rsid w:val="00F1767C"/>
    <w:rsid w:val="00F178FB"/>
    <w:rsid w:val="00F20750"/>
    <w:rsid w:val="00F2077D"/>
    <w:rsid w:val="00F60411"/>
    <w:rsid w:val="00F87771"/>
    <w:rsid w:val="00FA4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388DA"/>
  <w15:chartTrackingRefBased/>
  <w15:docId w15:val="{8F089361-F03D-4AF3-8001-B41E85616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6FA1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E4CC3"/>
    <w:pPr>
      <w:spacing w:after="0" w:line="240" w:lineRule="auto"/>
    </w:pPr>
    <w:rPr>
      <w:rFonts w:ascii="Calibri" w:eastAsia="Times New Roman" w:hAnsi="Calibri" w:cs="Times New Roman"/>
    </w:rPr>
  </w:style>
  <w:style w:type="character" w:styleId="Pogrubienie">
    <w:name w:val="Strong"/>
    <w:basedOn w:val="Domylnaczcionkaakapitu"/>
    <w:uiPriority w:val="22"/>
    <w:qFormat/>
    <w:rsid w:val="00494503"/>
    <w:rPr>
      <w:b/>
      <w:bCs/>
    </w:rPr>
  </w:style>
  <w:style w:type="paragraph" w:styleId="NormalnyWeb">
    <w:name w:val="Normal (Web)"/>
    <w:basedOn w:val="Normalny"/>
    <w:uiPriority w:val="99"/>
    <w:unhideWhenUsed/>
    <w:rsid w:val="0049450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2372A2"/>
    <w:pPr>
      <w:ind w:left="720"/>
      <w:contextualSpacing/>
    </w:pPr>
    <w:rPr>
      <w:rFonts w:eastAsia="Calibri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2372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346B57"/>
    <w:rPr>
      <w:color w:val="0000FF"/>
      <w:u w:val="single"/>
    </w:rPr>
  </w:style>
  <w:style w:type="character" w:customStyle="1" w:styleId="desc-o-title">
    <w:name w:val="desc-o-title"/>
    <w:basedOn w:val="Domylnaczcionkaakapitu"/>
    <w:rsid w:val="00346B57"/>
  </w:style>
  <w:style w:type="character" w:customStyle="1" w:styleId="desc-o-mb-title">
    <w:name w:val="desc-o-mb-title"/>
    <w:basedOn w:val="Domylnaczcionkaakapitu"/>
    <w:rsid w:val="00346B57"/>
  </w:style>
  <w:style w:type="character" w:styleId="Uwydatnienie">
    <w:name w:val="Emphasis"/>
    <w:basedOn w:val="Domylnaczcionkaakapitu"/>
    <w:uiPriority w:val="20"/>
    <w:qFormat/>
    <w:rsid w:val="00346B57"/>
    <w:rPr>
      <w:i/>
      <w:iCs/>
    </w:rPr>
  </w:style>
  <w:style w:type="character" w:customStyle="1" w:styleId="desc-o-b-rest">
    <w:name w:val="desc-o-b-rest"/>
    <w:basedOn w:val="Domylnaczcionkaakapitu"/>
    <w:rsid w:val="00346B57"/>
  </w:style>
  <w:style w:type="character" w:customStyle="1" w:styleId="desc-o-publ">
    <w:name w:val="desc-o-publ"/>
    <w:basedOn w:val="Domylnaczcionkaakapitu"/>
    <w:rsid w:val="00346B57"/>
  </w:style>
  <w:style w:type="character" w:customStyle="1" w:styleId="desc-o-sep">
    <w:name w:val="desc-o-sep"/>
    <w:basedOn w:val="Domylnaczcionkaakapitu"/>
    <w:rsid w:val="004A42F3"/>
  </w:style>
  <w:style w:type="character" w:customStyle="1" w:styleId="desc-o-wyd">
    <w:name w:val="desc-o-wyd"/>
    <w:basedOn w:val="Domylnaczcionkaakapitu"/>
    <w:rsid w:val="00E76762"/>
  </w:style>
  <w:style w:type="character" w:styleId="Odwoaniedokomentarza">
    <w:name w:val="annotation reference"/>
    <w:basedOn w:val="Domylnaczcionkaakapitu"/>
    <w:uiPriority w:val="99"/>
    <w:semiHidden/>
    <w:unhideWhenUsed/>
    <w:rsid w:val="006D3A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3A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3A30"/>
    <w:rPr>
      <w:rFonts w:ascii="Calibri" w:eastAsia="Times New Roman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3A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3A30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pf0">
    <w:name w:val="pf0"/>
    <w:basedOn w:val="Normalny"/>
    <w:rsid w:val="000E7B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0E7B51"/>
    <w:rPr>
      <w:rFonts w:ascii="Segoe UI" w:hAnsi="Segoe UI" w:cs="Segoe UI" w:hint="default"/>
      <w:color w:val="0033CC"/>
      <w:sz w:val="18"/>
      <w:szCs w:val="18"/>
    </w:rPr>
  </w:style>
  <w:style w:type="character" w:customStyle="1" w:styleId="cf11">
    <w:name w:val="cf11"/>
    <w:basedOn w:val="Domylnaczcionkaakapitu"/>
    <w:rsid w:val="000E7B51"/>
    <w:rPr>
      <w:rFonts w:ascii="Segoe UI" w:hAnsi="Segoe UI" w:cs="Segoe UI" w:hint="default"/>
      <w:color w:val="0033CC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22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84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86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95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0E410-12E1-45A9-AD1C-EA5EDDBC7B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7051</Words>
  <Characters>42312</Characters>
  <Application>Microsoft Office Word</Application>
  <DocSecurity>0</DocSecurity>
  <Lines>352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Szczepańska</dc:creator>
  <cp:keywords/>
  <dc:description/>
  <cp:lastModifiedBy>Agnieszka Szpara</cp:lastModifiedBy>
  <cp:revision>20</cp:revision>
  <cp:lastPrinted>2025-02-19T15:37:00Z</cp:lastPrinted>
  <dcterms:created xsi:type="dcterms:W3CDTF">2025-07-11T14:41:00Z</dcterms:created>
  <dcterms:modified xsi:type="dcterms:W3CDTF">2026-05-26T21:11:00Z</dcterms:modified>
</cp:coreProperties>
</file>